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18BC1579" w14:textId="77777777" w:rsidR="00443BFE" w:rsidRDefault="008966BD">
      <w:pPr>
        <w:spacing w:line="360" w:lineRule="auto"/>
        <w:rPr>
          <w:rFonts w:ascii="宋体" w:cs="宋体"/>
          <w:b/>
          <w:kern w:val="0"/>
          <w:sz w:val="32"/>
          <w:szCs w:val="24"/>
        </w:rPr>
      </w:pPr>
      <w:r>
        <w:pict w14:anchorId="4778EE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1pt;margin-top:-8.7pt;width:297pt;height:246.65pt;z-index:-1;mso-width-relative:page;mso-height-relative:page">
            <v:imagedata r:id="rId8" o:title=""/>
          </v:shape>
        </w:pict>
      </w:r>
    </w:p>
    <w:p w14:paraId="029076BD" w14:textId="77777777" w:rsidR="00443BFE" w:rsidRDefault="00443BFE">
      <w:pPr>
        <w:spacing w:line="360" w:lineRule="auto"/>
        <w:rPr>
          <w:rFonts w:ascii="宋体" w:cs="宋体"/>
          <w:b/>
          <w:kern w:val="0"/>
          <w:sz w:val="32"/>
          <w:szCs w:val="24"/>
        </w:rPr>
      </w:pPr>
    </w:p>
    <w:p w14:paraId="7B27D17A" w14:textId="77777777" w:rsidR="00443BFE" w:rsidRDefault="00443BFE">
      <w:pPr>
        <w:spacing w:line="360" w:lineRule="auto"/>
        <w:rPr>
          <w:rFonts w:ascii="宋体" w:cs="宋体"/>
          <w:b/>
          <w:kern w:val="0"/>
          <w:sz w:val="32"/>
          <w:szCs w:val="24"/>
        </w:rPr>
      </w:pPr>
    </w:p>
    <w:p w14:paraId="419C2497" w14:textId="77777777" w:rsidR="00443BFE" w:rsidRDefault="00443BFE">
      <w:pPr>
        <w:spacing w:line="360" w:lineRule="auto"/>
        <w:ind w:firstLineChars="695" w:firstLine="2224"/>
        <w:rPr>
          <w:rFonts w:ascii="宋体" w:cs="宋体"/>
          <w:b/>
          <w:kern w:val="0"/>
          <w:sz w:val="32"/>
          <w:szCs w:val="24"/>
        </w:rPr>
      </w:pPr>
    </w:p>
    <w:p w14:paraId="1E349B96" w14:textId="77777777" w:rsidR="00443BFE" w:rsidRDefault="00443BFE">
      <w:pPr>
        <w:spacing w:line="360" w:lineRule="auto"/>
        <w:ind w:firstLineChars="695" w:firstLine="2224"/>
        <w:rPr>
          <w:rFonts w:ascii="宋体" w:cs="宋体"/>
          <w:b/>
          <w:kern w:val="0"/>
          <w:sz w:val="32"/>
          <w:szCs w:val="24"/>
        </w:rPr>
      </w:pPr>
    </w:p>
    <w:p w14:paraId="63417E17" w14:textId="77777777" w:rsidR="00443BFE" w:rsidRDefault="00443BFE">
      <w:pPr>
        <w:spacing w:line="360" w:lineRule="auto"/>
        <w:ind w:firstLineChars="695" w:firstLine="2224"/>
        <w:rPr>
          <w:rFonts w:ascii="宋体" w:cs="宋体"/>
          <w:b/>
          <w:kern w:val="0"/>
          <w:sz w:val="32"/>
          <w:szCs w:val="24"/>
        </w:rPr>
      </w:pPr>
    </w:p>
    <w:p w14:paraId="628F25D3" w14:textId="77777777" w:rsidR="00443BFE" w:rsidRDefault="00443BFE">
      <w:pPr>
        <w:spacing w:line="360" w:lineRule="auto"/>
        <w:ind w:firstLineChars="695" w:firstLine="2224"/>
        <w:rPr>
          <w:rFonts w:ascii="宋体" w:cs="宋体"/>
          <w:b/>
          <w:kern w:val="0"/>
          <w:sz w:val="32"/>
          <w:szCs w:val="24"/>
        </w:rPr>
      </w:pPr>
    </w:p>
    <w:p w14:paraId="28AAF7F4" w14:textId="77777777" w:rsidR="00443BFE" w:rsidRDefault="00443BFE">
      <w:pPr>
        <w:spacing w:line="360" w:lineRule="auto"/>
        <w:jc w:val="center"/>
        <w:rPr>
          <w:rFonts w:ascii="宋体" w:hAnsi="宋体" w:cs="宋体"/>
          <w:b/>
          <w:kern w:val="0"/>
          <w:sz w:val="32"/>
          <w:szCs w:val="24"/>
        </w:rPr>
      </w:pPr>
    </w:p>
    <w:p w14:paraId="41F71F7C" w14:textId="77777777" w:rsidR="00283908" w:rsidRDefault="00283908">
      <w:pPr>
        <w:spacing w:line="360" w:lineRule="auto"/>
        <w:jc w:val="center"/>
        <w:rPr>
          <w:rFonts w:ascii="宋体" w:hAnsi="宋体" w:cs="宋体"/>
          <w:b/>
          <w:kern w:val="0"/>
          <w:sz w:val="32"/>
          <w:szCs w:val="24"/>
        </w:rPr>
      </w:pPr>
      <w:r>
        <w:rPr>
          <w:rFonts w:ascii="宋体" w:hAnsi="宋体" w:cs="宋体" w:hint="eastAsia"/>
          <w:b/>
          <w:kern w:val="0"/>
          <w:sz w:val="32"/>
          <w:szCs w:val="24"/>
        </w:rPr>
        <w:t xml:space="preserve">   和众筹—资助安徽益和公益发展中心</w:t>
      </w:r>
    </w:p>
    <w:p w14:paraId="407FBBB4" w14:textId="77777777" w:rsidR="00443BFE" w:rsidRDefault="00443BFE">
      <w:pPr>
        <w:spacing w:line="360" w:lineRule="auto"/>
        <w:jc w:val="center"/>
        <w:rPr>
          <w:rFonts w:ascii="宋体" w:cs="宋体"/>
          <w:b/>
          <w:kern w:val="0"/>
          <w:szCs w:val="21"/>
        </w:rPr>
      </w:pPr>
    </w:p>
    <w:p w14:paraId="7F50B231" w14:textId="77777777" w:rsidR="00443BFE" w:rsidRDefault="00EB7866">
      <w:pPr>
        <w:spacing w:line="360" w:lineRule="auto"/>
        <w:jc w:val="center"/>
        <w:rPr>
          <w:rFonts w:ascii="宋体" w:cs="宋体"/>
          <w:b/>
          <w:kern w:val="0"/>
          <w:sz w:val="32"/>
          <w:szCs w:val="24"/>
        </w:rPr>
      </w:pPr>
      <w:r>
        <w:rPr>
          <w:rFonts w:ascii="宋体" w:hAnsi="宋体" w:cs="宋体" w:hint="eastAsia"/>
          <w:b/>
          <w:kern w:val="0"/>
          <w:sz w:val="32"/>
          <w:szCs w:val="24"/>
        </w:rPr>
        <w:t>资</w:t>
      </w:r>
    </w:p>
    <w:p w14:paraId="55D0FEC8" w14:textId="77777777" w:rsidR="00443BFE" w:rsidRDefault="00EB7866">
      <w:pPr>
        <w:spacing w:line="360" w:lineRule="auto"/>
        <w:jc w:val="center"/>
        <w:rPr>
          <w:rFonts w:ascii="宋体" w:cs="宋体"/>
          <w:b/>
          <w:kern w:val="0"/>
          <w:sz w:val="32"/>
          <w:szCs w:val="24"/>
        </w:rPr>
      </w:pPr>
      <w:r>
        <w:rPr>
          <w:rFonts w:ascii="宋体" w:hAnsi="宋体" w:cs="宋体" w:hint="eastAsia"/>
          <w:b/>
          <w:kern w:val="0"/>
          <w:sz w:val="32"/>
          <w:szCs w:val="24"/>
        </w:rPr>
        <w:t>助</w:t>
      </w:r>
    </w:p>
    <w:p w14:paraId="4DCB1798" w14:textId="77777777" w:rsidR="00443BFE" w:rsidRDefault="00EB7866">
      <w:pPr>
        <w:spacing w:line="360" w:lineRule="auto"/>
        <w:jc w:val="center"/>
        <w:rPr>
          <w:rFonts w:ascii="宋体" w:cs="宋体"/>
          <w:b/>
          <w:kern w:val="0"/>
          <w:sz w:val="32"/>
          <w:szCs w:val="24"/>
        </w:rPr>
      </w:pPr>
      <w:r>
        <w:rPr>
          <w:rFonts w:ascii="宋体" w:hAnsi="宋体" w:cs="宋体" w:hint="eastAsia"/>
          <w:b/>
          <w:kern w:val="0"/>
          <w:sz w:val="32"/>
          <w:szCs w:val="24"/>
        </w:rPr>
        <w:t>立</w:t>
      </w:r>
    </w:p>
    <w:p w14:paraId="0355135D" w14:textId="77777777" w:rsidR="00443BFE" w:rsidRDefault="00EB7866">
      <w:pPr>
        <w:spacing w:line="360" w:lineRule="auto"/>
        <w:jc w:val="center"/>
        <w:rPr>
          <w:rFonts w:ascii="宋体" w:cs="宋体"/>
          <w:b/>
          <w:kern w:val="0"/>
          <w:sz w:val="32"/>
          <w:szCs w:val="24"/>
        </w:rPr>
      </w:pPr>
      <w:r>
        <w:rPr>
          <w:rFonts w:ascii="宋体" w:hAnsi="宋体" w:cs="宋体" w:hint="eastAsia"/>
          <w:b/>
          <w:kern w:val="0"/>
          <w:sz w:val="32"/>
          <w:szCs w:val="24"/>
        </w:rPr>
        <w:t>项</w:t>
      </w:r>
    </w:p>
    <w:p w14:paraId="71D494E6" w14:textId="77777777" w:rsidR="00443BFE" w:rsidRDefault="00EB7866">
      <w:pPr>
        <w:spacing w:line="360" w:lineRule="auto"/>
        <w:jc w:val="center"/>
        <w:rPr>
          <w:rFonts w:ascii="宋体" w:cs="宋体"/>
          <w:b/>
          <w:kern w:val="0"/>
          <w:sz w:val="32"/>
          <w:szCs w:val="24"/>
        </w:rPr>
      </w:pPr>
      <w:r>
        <w:rPr>
          <w:rFonts w:ascii="宋体" w:hAnsi="宋体" w:cs="宋体" w:hint="eastAsia"/>
          <w:b/>
          <w:kern w:val="0"/>
          <w:sz w:val="32"/>
          <w:szCs w:val="24"/>
        </w:rPr>
        <w:t>书</w:t>
      </w:r>
    </w:p>
    <w:p w14:paraId="03612BA7" w14:textId="77777777" w:rsidR="00443BFE" w:rsidRDefault="00EB7866">
      <w:pPr>
        <w:spacing w:line="360" w:lineRule="auto"/>
        <w:ind w:firstLineChars="196" w:firstLine="627"/>
        <w:rPr>
          <w:rFonts w:ascii="宋体" w:cs="宋体"/>
          <w:b/>
          <w:kern w:val="0"/>
          <w:sz w:val="32"/>
          <w:szCs w:val="24"/>
          <w:u w:val="single"/>
        </w:rPr>
      </w:pPr>
      <w:r>
        <w:rPr>
          <w:rFonts w:ascii="宋体" w:hAnsi="宋体" w:cs="宋体"/>
          <w:b/>
          <w:kern w:val="0"/>
          <w:sz w:val="32"/>
          <w:szCs w:val="24"/>
        </w:rPr>
        <w:t xml:space="preserve">                     </w:t>
      </w:r>
    </w:p>
    <w:tbl>
      <w:tblPr>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1"/>
        <w:gridCol w:w="4561"/>
      </w:tblGrid>
      <w:tr w:rsidR="00443BFE" w14:paraId="1E49011F" w14:textId="77777777">
        <w:trPr>
          <w:trHeight w:val="918"/>
        </w:trPr>
        <w:tc>
          <w:tcPr>
            <w:tcW w:w="4561" w:type="dxa"/>
          </w:tcPr>
          <w:p w14:paraId="41D46608" w14:textId="77777777" w:rsidR="00443BFE" w:rsidRDefault="00EB7866">
            <w:pPr>
              <w:spacing w:line="360" w:lineRule="auto"/>
              <w:rPr>
                <w:rFonts w:ascii="宋体" w:cs="宋体"/>
                <w:b/>
                <w:kern w:val="0"/>
                <w:sz w:val="24"/>
                <w:szCs w:val="24"/>
              </w:rPr>
            </w:pPr>
            <w:r>
              <w:rPr>
                <w:rFonts w:ascii="宋体" w:hAnsi="宋体" w:cs="宋体" w:hint="eastAsia"/>
                <w:b/>
                <w:kern w:val="0"/>
                <w:sz w:val="24"/>
                <w:szCs w:val="24"/>
              </w:rPr>
              <w:t>受资助单位：</w:t>
            </w:r>
          </w:p>
        </w:tc>
        <w:tc>
          <w:tcPr>
            <w:tcW w:w="4561" w:type="dxa"/>
          </w:tcPr>
          <w:p w14:paraId="0C5B1BDF" w14:textId="77777777" w:rsidR="00443BFE" w:rsidRDefault="00283908">
            <w:pPr>
              <w:spacing w:line="360" w:lineRule="auto"/>
              <w:jc w:val="center"/>
              <w:rPr>
                <w:rFonts w:ascii="宋体" w:cs="宋体"/>
                <w:kern w:val="0"/>
                <w:sz w:val="24"/>
                <w:szCs w:val="24"/>
              </w:rPr>
            </w:pPr>
            <w:r>
              <w:rPr>
                <w:rFonts w:ascii="宋体" w:cs="宋体" w:hint="eastAsia"/>
                <w:kern w:val="0"/>
                <w:sz w:val="24"/>
                <w:szCs w:val="24"/>
              </w:rPr>
              <w:t>安徽益和公益发展中心</w:t>
            </w:r>
          </w:p>
        </w:tc>
      </w:tr>
      <w:tr w:rsidR="00443BFE" w14:paraId="61449C3D" w14:textId="77777777">
        <w:trPr>
          <w:trHeight w:val="621"/>
        </w:trPr>
        <w:tc>
          <w:tcPr>
            <w:tcW w:w="4561" w:type="dxa"/>
          </w:tcPr>
          <w:p w14:paraId="71BCC432" w14:textId="77777777" w:rsidR="00443BFE" w:rsidRDefault="00EB7866">
            <w:pPr>
              <w:spacing w:line="360" w:lineRule="auto"/>
              <w:rPr>
                <w:rFonts w:ascii="宋体" w:cs="宋体"/>
                <w:b/>
                <w:kern w:val="0"/>
                <w:sz w:val="24"/>
                <w:szCs w:val="24"/>
              </w:rPr>
            </w:pPr>
            <w:r>
              <w:rPr>
                <w:rFonts w:ascii="宋体" w:hAnsi="宋体" w:cs="宋体" w:hint="eastAsia"/>
                <w:b/>
                <w:kern w:val="0"/>
                <w:sz w:val="24"/>
                <w:szCs w:val="24"/>
              </w:rPr>
              <w:t>受资助周期：</w:t>
            </w:r>
          </w:p>
        </w:tc>
        <w:tc>
          <w:tcPr>
            <w:tcW w:w="4561" w:type="dxa"/>
          </w:tcPr>
          <w:p w14:paraId="71BFAC5F" w14:textId="77777777" w:rsidR="00443BFE" w:rsidRDefault="00A74F53">
            <w:pPr>
              <w:spacing w:line="360" w:lineRule="auto"/>
              <w:jc w:val="center"/>
              <w:rPr>
                <w:rFonts w:ascii="宋体" w:cs="宋体"/>
                <w:kern w:val="0"/>
                <w:sz w:val="24"/>
                <w:szCs w:val="24"/>
              </w:rPr>
            </w:pPr>
            <w:r>
              <w:rPr>
                <w:rFonts w:ascii="宋体" w:hAnsi="宋体" w:cs="宋体"/>
                <w:kern w:val="0"/>
                <w:sz w:val="24"/>
                <w:szCs w:val="24"/>
              </w:rPr>
              <w:t>2018</w:t>
            </w:r>
            <w:r w:rsidR="00EB7866">
              <w:rPr>
                <w:rFonts w:ascii="宋体" w:hAnsi="宋体" w:cs="宋体" w:hint="eastAsia"/>
                <w:kern w:val="0"/>
                <w:sz w:val="24"/>
                <w:szCs w:val="24"/>
              </w:rPr>
              <w:t>年</w:t>
            </w:r>
            <w:r w:rsidR="00704A3A">
              <w:rPr>
                <w:rFonts w:ascii="宋体" w:hAnsi="宋体" w:cs="宋体" w:hint="eastAsia"/>
                <w:kern w:val="0"/>
                <w:sz w:val="24"/>
                <w:szCs w:val="24"/>
              </w:rPr>
              <w:t>1</w:t>
            </w:r>
            <w:r w:rsidR="00EB7866">
              <w:rPr>
                <w:rFonts w:ascii="宋体" w:hAnsi="宋体" w:cs="宋体" w:hint="eastAsia"/>
                <w:kern w:val="0"/>
                <w:sz w:val="24"/>
                <w:szCs w:val="24"/>
              </w:rPr>
              <w:t>月</w:t>
            </w:r>
            <w:r w:rsidR="00C83828">
              <w:rPr>
                <w:rFonts w:ascii="宋体" w:hAnsi="宋体" w:cs="宋体"/>
                <w:kern w:val="0"/>
                <w:sz w:val="24"/>
                <w:szCs w:val="24"/>
              </w:rPr>
              <w:t>—201</w:t>
            </w:r>
            <w:r w:rsidR="00704A3A">
              <w:rPr>
                <w:rFonts w:ascii="宋体" w:hAnsi="宋体" w:cs="宋体" w:hint="eastAsia"/>
                <w:kern w:val="0"/>
                <w:sz w:val="24"/>
                <w:szCs w:val="24"/>
              </w:rPr>
              <w:t>8</w:t>
            </w:r>
            <w:r w:rsidR="00EB7866">
              <w:rPr>
                <w:rFonts w:ascii="宋体" w:hAnsi="宋体" w:cs="宋体" w:hint="eastAsia"/>
                <w:kern w:val="0"/>
                <w:sz w:val="24"/>
                <w:szCs w:val="24"/>
              </w:rPr>
              <w:t>年</w:t>
            </w:r>
            <w:r w:rsidR="00704A3A">
              <w:rPr>
                <w:rFonts w:ascii="宋体" w:hAnsi="宋体" w:cs="宋体" w:hint="eastAsia"/>
                <w:kern w:val="0"/>
                <w:sz w:val="24"/>
                <w:szCs w:val="24"/>
              </w:rPr>
              <w:t>12</w:t>
            </w:r>
            <w:r w:rsidR="00EB7866">
              <w:rPr>
                <w:rFonts w:ascii="宋体" w:hAnsi="宋体" w:cs="宋体" w:hint="eastAsia"/>
                <w:kern w:val="0"/>
                <w:sz w:val="24"/>
                <w:szCs w:val="24"/>
              </w:rPr>
              <w:t>月</w:t>
            </w:r>
          </w:p>
        </w:tc>
      </w:tr>
      <w:tr w:rsidR="00443BFE" w14:paraId="48A82C03" w14:textId="77777777">
        <w:trPr>
          <w:trHeight w:val="142"/>
        </w:trPr>
        <w:tc>
          <w:tcPr>
            <w:tcW w:w="4561" w:type="dxa"/>
          </w:tcPr>
          <w:p w14:paraId="202AC760" w14:textId="77777777" w:rsidR="00443BFE" w:rsidRDefault="00EB7866">
            <w:pPr>
              <w:spacing w:line="360" w:lineRule="auto"/>
              <w:rPr>
                <w:rFonts w:ascii="宋体" w:hAnsi="宋体" w:cs="宋体"/>
                <w:b/>
                <w:kern w:val="0"/>
                <w:sz w:val="24"/>
                <w:szCs w:val="24"/>
              </w:rPr>
            </w:pPr>
            <w:r>
              <w:rPr>
                <w:rFonts w:ascii="宋体" w:hAnsi="宋体" w:cs="宋体" w:hint="eastAsia"/>
                <w:b/>
                <w:kern w:val="0"/>
                <w:sz w:val="24"/>
                <w:szCs w:val="24"/>
              </w:rPr>
              <w:t>资助金额</w:t>
            </w:r>
            <w:r>
              <w:rPr>
                <w:rFonts w:ascii="宋体" w:hAnsi="宋体" w:cs="宋体"/>
                <w:b/>
                <w:kern w:val="0"/>
                <w:sz w:val="24"/>
                <w:szCs w:val="24"/>
              </w:rPr>
              <w:t>;</w:t>
            </w:r>
          </w:p>
        </w:tc>
        <w:tc>
          <w:tcPr>
            <w:tcW w:w="4561" w:type="dxa"/>
          </w:tcPr>
          <w:p w14:paraId="242F60FA" w14:textId="77777777" w:rsidR="00443BFE" w:rsidRPr="00BD4F78" w:rsidRDefault="00BD4F78">
            <w:pPr>
              <w:spacing w:line="360" w:lineRule="auto"/>
              <w:jc w:val="center"/>
              <w:rPr>
                <w:rFonts w:ascii="宋体" w:cs="宋体"/>
                <w:kern w:val="0"/>
                <w:sz w:val="24"/>
                <w:szCs w:val="24"/>
              </w:rPr>
            </w:pPr>
            <w:r w:rsidRPr="00BD4F78">
              <w:rPr>
                <w:rFonts w:ascii="宋体" w:hAnsi="宋体" w:hint="eastAsia"/>
                <w:sz w:val="24"/>
                <w:szCs w:val="24"/>
              </w:rPr>
              <w:t>壹万零贰佰伍拾肆圆整</w:t>
            </w:r>
          </w:p>
        </w:tc>
      </w:tr>
    </w:tbl>
    <w:p w14:paraId="76AD5D15" w14:textId="77777777" w:rsidR="00443BFE" w:rsidRDefault="00443BFE">
      <w:pPr>
        <w:spacing w:line="360" w:lineRule="auto"/>
        <w:jc w:val="right"/>
        <w:rPr>
          <w:rFonts w:ascii="宋体" w:hAnsi="宋体" w:cs="宋体"/>
          <w:b/>
          <w:kern w:val="0"/>
          <w:sz w:val="24"/>
          <w:szCs w:val="24"/>
        </w:rPr>
      </w:pPr>
    </w:p>
    <w:p w14:paraId="73D8E157" w14:textId="77777777" w:rsidR="00443BFE" w:rsidRDefault="00EB7866">
      <w:pPr>
        <w:spacing w:line="360" w:lineRule="auto"/>
        <w:jc w:val="right"/>
        <w:rPr>
          <w:rFonts w:ascii="宋体" w:hAnsi="宋体" w:cs="宋体"/>
          <w:b/>
          <w:kern w:val="0"/>
          <w:sz w:val="24"/>
          <w:szCs w:val="24"/>
        </w:rPr>
      </w:pPr>
      <w:r>
        <w:rPr>
          <w:rFonts w:ascii="宋体" w:hAnsi="宋体" w:cs="宋体" w:hint="eastAsia"/>
          <w:b/>
          <w:kern w:val="0"/>
          <w:sz w:val="24"/>
          <w:szCs w:val="24"/>
        </w:rPr>
        <w:t>正荣公益基金会编制</w:t>
      </w:r>
    </w:p>
    <w:p w14:paraId="6249CA67" w14:textId="77777777" w:rsidR="00443BFE" w:rsidRDefault="00BD4F78">
      <w:pPr>
        <w:spacing w:line="360" w:lineRule="auto"/>
        <w:jc w:val="right"/>
        <w:rPr>
          <w:rFonts w:ascii="宋体" w:cs="宋体"/>
          <w:b/>
          <w:kern w:val="0"/>
          <w:sz w:val="24"/>
          <w:szCs w:val="24"/>
        </w:rPr>
      </w:pPr>
      <w:r>
        <w:rPr>
          <w:rFonts w:ascii="宋体" w:hAnsi="宋体" w:cs="宋体"/>
          <w:b/>
          <w:kern w:val="0"/>
          <w:sz w:val="24"/>
          <w:szCs w:val="24"/>
        </w:rPr>
        <w:t>2018</w:t>
      </w:r>
      <w:r w:rsidR="00EB7866">
        <w:rPr>
          <w:rFonts w:ascii="宋体" w:hAnsi="宋体" w:cs="宋体" w:hint="eastAsia"/>
          <w:b/>
          <w:kern w:val="0"/>
          <w:sz w:val="24"/>
          <w:szCs w:val="24"/>
        </w:rPr>
        <w:t>年</w:t>
      </w:r>
    </w:p>
    <w:p w14:paraId="43E6BEBD" w14:textId="77777777" w:rsidR="00EA765A" w:rsidRDefault="00EA765A">
      <w:pPr>
        <w:spacing w:line="360" w:lineRule="auto"/>
        <w:jc w:val="center"/>
        <w:rPr>
          <w:rFonts w:ascii="宋体" w:cs="宋体"/>
          <w:b/>
          <w:kern w:val="0"/>
          <w:sz w:val="24"/>
          <w:szCs w:val="24"/>
        </w:rPr>
        <w:sectPr w:rsidR="00EA765A" w:rsidSect="00283C7B">
          <w:headerReference w:type="default" r:id="rId9"/>
          <w:pgSz w:w="11906" w:h="16838"/>
          <w:pgMar w:top="1440" w:right="1797" w:bottom="1440" w:left="1797" w:header="851" w:footer="992" w:gutter="0"/>
          <w:cols w:space="720"/>
          <w:docGrid w:type="lines" w:linePitch="332"/>
        </w:sectPr>
      </w:pPr>
    </w:p>
    <w:p w14:paraId="06303307" w14:textId="77777777" w:rsidR="00EA765A" w:rsidRDefault="00B21265" w:rsidP="00A76CC2">
      <w:pPr>
        <w:spacing w:line="276" w:lineRule="auto"/>
        <w:jc w:val="center"/>
        <w:rPr>
          <w:rFonts w:ascii="宋体" w:cs="宋体"/>
          <w:b/>
          <w:kern w:val="0"/>
          <w:sz w:val="28"/>
          <w:szCs w:val="28"/>
        </w:rPr>
      </w:pPr>
      <w:r>
        <w:rPr>
          <w:rFonts w:ascii="宋体" w:cs="宋体" w:hint="eastAsia"/>
          <w:b/>
          <w:kern w:val="0"/>
          <w:sz w:val="28"/>
          <w:szCs w:val="28"/>
        </w:rPr>
        <w:lastRenderedPageBreak/>
        <w:t>安徽益和公益服务中心2018年度工作计划</w:t>
      </w:r>
    </w:p>
    <w:p w14:paraId="73EE2B56" w14:textId="6A5FFDF6" w:rsidR="00000A76" w:rsidRPr="00000A76" w:rsidRDefault="00000A76" w:rsidP="00000A76">
      <w:pPr>
        <w:numPr>
          <w:ilvl w:val="0"/>
          <w:numId w:val="3"/>
        </w:numPr>
        <w:rPr>
          <w:b/>
          <w:bCs/>
          <w:sz w:val="30"/>
          <w:szCs w:val="30"/>
        </w:rPr>
      </w:pPr>
      <w:r>
        <w:rPr>
          <w:rFonts w:hint="eastAsia"/>
          <w:b/>
          <w:bCs/>
          <w:sz w:val="30"/>
          <w:szCs w:val="30"/>
        </w:rPr>
        <w:t>追溯和战略思考</w:t>
      </w:r>
    </w:p>
    <w:p w14:paraId="02224945" w14:textId="0118A7B0" w:rsidR="00B21265" w:rsidRDefault="00000A76" w:rsidP="00A76CC2">
      <w:pPr>
        <w:spacing w:line="276" w:lineRule="auto"/>
        <w:rPr>
          <w:rFonts w:ascii="宋体" w:hAnsi="宋体" w:cs="宋体"/>
          <w:b/>
          <w:bCs/>
          <w:sz w:val="24"/>
          <w:szCs w:val="24"/>
        </w:rPr>
      </w:pPr>
      <w:r>
        <w:rPr>
          <w:rFonts w:ascii="宋体" w:hAnsi="宋体" w:cs="宋体" w:hint="eastAsia"/>
          <w:b/>
          <w:bCs/>
          <w:sz w:val="24"/>
          <w:szCs w:val="24"/>
        </w:rPr>
        <w:t>（一）</w:t>
      </w:r>
      <w:r w:rsidR="00B21265">
        <w:rPr>
          <w:rFonts w:ascii="宋体" w:hAnsi="宋体" w:cs="宋体" w:hint="eastAsia"/>
          <w:b/>
          <w:bCs/>
          <w:sz w:val="24"/>
          <w:szCs w:val="24"/>
        </w:rPr>
        <w:t>益和介绍</w:t>
      </w:r>
    </w:p>
    <w:p w14:paraId="7861989B" w14:textId="77777777" w:rsidR="00B21265" w:rsidRDefault="00B21265" w:rsidP="00A76CC2">
      <w:pPr>
        <w:spacing w:line="276" w:lineRule="auto"/>
        <w:ind w:firstLine="480"/>
        <w:rPr>
          <w:rFonts w:ascii="宋体" w:hAnsi="宋体" w:cs="宋体"/>
          <w:sz w:val="24"/>
          <w:szCs w:val="24"/>
        </w:rPr>
      </w:pPr>
      <w:r>
        <w:rPr>
          <w:rFonts w:ascii="宋体" w:hAnsi="宋体" w:cs="宋体" w:hint="eastAsia"/>
          <w:sz w:val="24"/>
          <w:szCs w:val="24"/>
        </w:rPr>
        <w:t>安徽益和公益服务中心（以下简称益和）是一家服务于安徽本土民间公益组织的非营利机构。益和工作始于2009年，2010年5月成立安徽益和公益事业发展小组，2011年8月11日在安徽省民政厅登记注册。</w:t>
      </w:r>
    </w:p>
    <w:p w14:paraId="53286985" w14:textId="77777777" w:rsidR="00B21265" w:rsidRDefault="00B21265" w:rsidP="00A76CC2">
      <w:pPr>
        <w:spacing w:line="276" w:lineRule="auto"/>
        <w:ind w:firstLine="480"/>
        <w:rPr>
          <w:rFonts w:ascii="宋体" w:hAnsi="宋体" w:cs="宋体"/>
          <w:sz w:val="24"/>
          <w:szCs w:val="24"/>
        </w:rPr>
      </w:pPr>
      <w:r>
        <w:rPr>
          <w:rFonts w:ascii="宋体" w:hAnsi="宋体" w:cs="宋体" w:hint="eastAsia"/>
          <w:sz w:val="24"/>
          <w:szCs w:val="24"/>
        </w:rPr>
        <w:t>我们关注和支持安徽地区民间公益组织及公益行动者的成长。益和目前通过提供小额资助、能力建设培训、咨询辅导、政策倡导、多方交流平台等服务，搭建安徽民间公益组织之间的学习、交流、互助平台，促进政府、企业、民间公益组织的跨界合作，以此推动安徽民间公益服务多元发展。</w:t>
      </w:r>
    </w:p>
    <w:p w14:paraId="506503C8" w14:textId="77777777" w:rsidR="00B21265" w:rsidRDefault="00B21265" w:rsidP="00A76CC2">
      <w:pPr>
        <w:spacing w:line="276" w:lineRule="auto"/>
        <w:ind w:firstLine="480"/>
        <w:rPr>
          <w:rFonts w:ascii="宋体" w:hAnsi="宋体" w:cs="宋体"/>
          <w:sz w:val="24"/>
          <w:szCs w:val="24"/>
        </w:rPr>
      </w:pPr>
      <w:r>
        <w:rPr>
          <w:rFonts w:ascii="宋体" w:hAnsi="宋体" w:cs="宋体" w:hint="eastAsia"/>
          <w:b/>
          <w:bCs/>
          <w:sz w:val="24"/>
          <w:szCs w:val="24"/>
        </w:rPr>
        <w:t>益和使命</w:t>
      </w:r>
      <w:r>
        <w:rPr>
          <w:rFonts w:ascii="宋体" w:hAnsi="宋体" w:cs="宋体" w:hint="eastAsia"/>
          <w:sz w:val="24"/>
          <w:szCs w:val="24"/>
        </w:rPr>
        <w:t>：通过发现和培育能以理性、共赢的方式解决社会问题的公益行动者，推动安徽草根公益组织发展，与之共同构建更加良好的公益生态环境。</w:t>
      </w:r>
    </w:p>
    <w:p w14:paraId="4E4F0225" w14:textId="77777777" w:rsidR="00B21265" w:rsidRDefault="00B21265" w:rsidP="00A76CC2">
      <w:pPr>
        <w:spacing w:line="276" w:lineRule="auto"/>
        <w:ind w:firstLine="480"/>
        <w:rPr>
          <w:rFonts w:ascii="宋体" w:hAnsi="宋体" w:cs="宋体"/>
          <w:sz w:val="24"/>
          <w:szCs w:val="24"/>
        </w:rPr>
      </w:pPr>
      <w:r>
        <w:rPr>
          <w:rStyle w:val="ab"/>
          <w:rFonts w:ascii="宋体" w:hAnsi="宋体" w:cs="宋体" w:hint="eastAsia"/>
          <w:sz w:val="24"/>
          <w:szCs w:val="24"/>
        </w:rPr>
        <w:t>主要工作内容：</w:t>
      </w:r>
      <w:r>
        <w:rPr>
          <w:rStyle w:val="ab"/>
          <w:rFonts w:ascii="宋体" w:hAnsi="宋体" w:cs="宋体"/>
          <w:sz w:val="24"/>
          <w:szCs w:val="24"/>
        </w:rPr>
        <w:t>小额资助：</w:t>
      </w:r>
      <w:r>
        <w:rPr>
          <w:rFonts w:ascii="宋体" w:hAnsi="宋体" w:cs="宋体"/>
          <w:sz w:val="24"/>
          <w:szCs w:val="24"/>
        </w:rPr>
        <w:t>小额资助主要是为安徽本土初创型民间公益组织提供小额资金。通过小额资金，支持和帮助扎根社群/社区公益自组织的成长</w:t>
      </w:r>
      <w:r w:rsidR="00E21148">
        <w:rPr>
          <w:rFonts w:ascii="宋体" w:hAnsi="宋体" w:cs="宋体"/>
          <w:sz w:val="24"/>
          <w:szCs w:val="24"/>
        </w:rPr>
        <w:t>；</w:t>
      </w:r>
      <w:r>
        <w:rPr>
          <w:rStyle w:val="ab"/>
          <w:rFonts w:ascii="宋体" w:hAnsi="宋体" w:cs="宋体"/>
          <w:sz w:val="24"/>
          <w:szCs w:val="24"/>
        </w:rPr>
        <w:t>公益伙伴培训成长营:</w:t>
      </w:r>
      <w:r>
        <w:rPr>
          <w:rFonts w:ascii="宋体" w:hAnsi="宋体" w:cs="宋体"/>
          <w:sz w:val="24"/>
          <w:szCs w:val="24"/>
        </w:rPr>
        <w:t>我们面向安徽民间公益机构领导人及公益青年人，开展能力建设培训。培训包括项目管理、财务管理、团队发展、个人成长等方面的内容。搭建安徽民间公益组织学习和交流平台，加强彼此间的了解、联系和合作；培养青年人公益意识，为公益组织提供人才储备</w:t>
      </w:r>
      <w:r w:rsidR="00E21148">
        <w:rPr>
          <w:rFonts w:ascii="宋体" w:hAnsi="宋体" w:cs="宋体"/>
          <w:sz w:val="24"/>
          <w:szCs w:val="24"/>
        </w:rPr>
        <w:t>；</w:t>
      </w:r>
      <w:r>
        <w:rPr>
          <w:rStyle w:val="ab"/>
          <w:rFonts w:ascii="宋体" w:hAnsi="宋体" w:cs="宋体"/>
          <w:sz w:val="24"/>
          <w:szCs w:val="24"/>
        </w:rPr>
        <w:t>安徽民间公益组织互动平台建设:</w:t>
      </w:r>
      <w:r>
        <w:rPr>
          <w:rFonts w:ascii="宋体" w:hAnsi="宋体" w:cs="宋体"/>
          <w:sz w:val="24"/>
          <w:szCs w:val="24"/>
        </w:rPr>
        <w:t>通过举办安徽民间公益组织主题论坛、安徽民间公益组织年会，搭建组织间交流合作的平台，促进政府、企业、NGO的跨界合作及公众的参与</w:t>
      </w:r>
      <w:r w:rsidR="00E21148">
        <w:rPr>
          <w:rFonts w:ascii="宋体" w:hAnsi="宋体" w:cs="宋体"/>
          <w:sz w:val="24"/>
          <w:szCs w:val="24"/>
        </w:rPr>
        <w:t>；</w:t>
      </w:r>
      <w:r>
        <w:rPr>
          <w:rStyle w:val="ab"/>
          <w:rFonts w:ascii="宋体" w:hAnsi="宋体" w:cs="宋体"/>
          <w:sz w:val="24"/>
          <w:szCs w:val="24"/>
        </w:rPr>
        <w:t>安徽民间公益组织数据库建设:</w:t>
      </w:r>
      <w:r>
        <w:rPr>
          <w:rFonts w:ascii="宋体" w:hAnsi="宋体" w:cs="宋体"/>
          <w:sz w:val="24"/>
          <w:szCs w:val="24"/>
        </w:rPr>
        <w:t>对本地公益组织开展调研走访，编制《安徽民间公益组织现状报告》及《安徽民间公益组织名录》，提升公众、基金会、企业、媒体等对民间组织的关注。</w:t>
      </w:r>
    </w:p>
    <w:p w14:paraId="7ADDAD6C" w14:textId="7CF03F22" w:rsidR="00000A76" w:rsidRDefault="00000A76" w:rsidP="00000A76">
      <w:pPr>
        <w:numPr>
          <w:ilvl w:val="0"/>
          <w:numId w:val="21"/>
        </w:numPr>
        <w:rPr>
          <w:rFonts w:ascii="宋体" w:hAnsi="宋体" w:cs="宋体"/>
          <w:b/>
          <w:bCs/>
          <w:sz w:val="24"/>
          <w:szCs w:val="24"/>
        </w:rPr>
      </w:pPr>
      <w:r>
        <w:rPr>
          <w:rFonts w:ascii="宋体" w:hAnsi="宋体" w:cs="宋体" w:hint="eastAsia"/>
          <w:b/>
          <w:bCs/>
          <w:sz w:val="24"/>
          <w:szCs w:val="24"/>
        </w:rPr>
        <w:t>背景介绍和问题陈述</w:t>
      </w:r>
    </w:p>
    <w:p w14:paraId="7CEAA8D8" w14:textId="6B726468" w:rsidR="00000A76" w:rsidRDefault="00000A76" w:rsidP="00000A76">
      <w:pPr>
        <w:rPr>
          <w:rFonts w:ascii="宋体" w:hAnsi="宋体" w:cs="宋体"/>
          <w:sz w:val="24"/>
          <w:szCs w:val="24"/>
        </w:rPr>
      </w:pPr>
      <w:r>
        <w:rPr>
          <w:rFonts w:ascii="宋体" w:hAnsi="宋体" w:cs="宋体" w:hint="eastAsia"/>
          <w:bCs/>
          <w:sz w:val="24"/>
          <w:szCs w:val="24"/>
        </w:rPr>
        <w:t xml:space="preserve">    </w:t>
      </w:r>
      <w:r w:rsidRPr="00000A76">
        <w:rPr>
          <w:rFonts w:ascii="宋体" w:hAnsi="宋体" w:cs="宋体" w:hint="eastAsia"/>
          <w:bCs/>
          <w:sz w:val="24"/>
          <w:szCs w:val="24"/>
        </w:rPr>
        <w:t>根据安徽益和公益服务中心2017年前的观察和实践</w:t>
      </w:r>
      <w:r w:rsidRPr="00000A76">
        <w:rPr>
          <w:rFonts w:ascii="宋体" w:hAnsi="宋体" w:cs="宋体" w:hint="eastAsia"/>
          <w:sz w:val="24"/>
          <w:szCs w:val="24"/>
        </w:rPr>
        <w:t>，</w:t>
      </w:r>
      <w:r>
        <w:rPr>
          <w:rFonts w:ascii="宋体" w:hAnsi="宋体" w:cs="宋体" w:hint="eastAsia"/>
          <w:sz w:val="24"/>
          <w:szCs w:val="24"/>
        </w:rPr>
        <w:t>安徽地区的结社生态系统较前几年更为丰富、多样和开放，各种民间公益组织无论在广度上还是深度上的延展，都使它们日益融入社会进步的主流进程，公益组织的活动领域日益广泛，逐渐走上专业化发展道路。公益组织的内部资源组织、管理和动员模式向专业化转型。这些民间公益组织快速成长，而且在使命目标、组织形态、发展战略、合作伙伴以及资助来源等方面变得越来越多元化。尽管仍然面临政治、经济和社会方面的重重障碍，安徽的公益组织还是一路走来，取得了长足进展。但有一点并未改变：国内国际社会仍然对这些组织缺乏清晰直观的了解。</w:t>
      </w:r>
    </w:p>
    <w:p w14:paraId="429FDDCB" w14:textId="77777777" w:rsidR="00E85CA2" w:rsidRDefault="00000A76" w:rsidP="00E85CA2">
      <w:pPr>
        <w:ind w:firstLineChars="200" w:firstLine="480"/>
        <w:rPr>
          <w:rFonts w:ascii="宋体" w:hAnsi="宋体" w:cs="宋体"/>
          <w:sz w:val="24"/>
          <w:szCs w:val="24"/>
        </w:rPr>
      </w:pPr>
      <w:r>
        <w:rPr>
          <w:rFonts w:ascii="宋体" w:hAnsi="宋体" w:cs="宋体" w:hint="eastAsia"/>
          <w:sz w:val="24"/>
          <w:szCs w:val="24"/>
        </w:rPr>
        <w:t>安徽益和公益服务中心曾经在2011年、2013年、2015年，分别开展了安徽民间公益组织现状调研和合肥市政府培育社会组织创新政策调研，从组织的基本现状、组织内部治理、合法性、工作绩效以及政策创新政策等几个方面来看，依然存在不少的问题：</w:t>
      </w:r>
    </w:p>
    <w:p w14:paraId="5EA55FC8" w14:textId="0A0C83CD" w:rsidR="00000A76" w:rsidRPr="00E85CA2" w:rsidRDefault="00000A76" w:rsidP="00E85CA2">
      <w:pPr>
        <w:ind w:firstLineChars="200" w:firstLine="480"/>
        <w:rPr>
          <w:rFonts w:ascii="宋体" w:hAnsi="宋体" w:cs="宋体"/>
          <w:sz w:val="24"/>
          <w:szCs w:val="24"/>
        </w:rPr>
      </w:pPr>
      <w:r>
        <w:rPr>
          <w:rFonts w:ascii="宋体" w:hAnsi="宋体" w:cs="宋体" w:hint="eastAsia"/>
          <w:b/>
          <w:bCs/>
          <w:sz w:val="24"/>
          <w:szCs w:val="24"/>
        </w:rPr>
        <w:lastRenderedPageBreak/>
        <w:t>1.总体来讲，在安徽，关注边缘群体，扎根社区/社群的民间公益组织数量还是偏少，很多边缘领域缺少公益行动者和公益组织的关注和行动，零星松散的救助行动仍然是大多数；</w:t>
      </w:r>
    </w:p>
    <w:p w14:paraId="09586934" w14:textId="77777777" w:rsidR="00000A76" w:rsidRDefault="00000A76" w:rsidP="00000A76">
      <w:pPr>
        <w:ind w:firstLine="405"/>
        <w:rPr>
          <w:rFonts w:ascii="宋体" w:hAnsi="宋体" w:cs="宋体"/>
          <w:sz w:val="24"/>
          <w:szCs w:val="24"/>
        </w:rPr>
      </w:pPr>
      <w:r>
        <w:rPr>
          <w:rFonts w:ascii="宋体" w:hAnsi="宋体" w:cs="宋体" w:hint="eastAsia"/>
          <w:sz w:val="24"/>
          <w:szCs w:val="24"/>
        </w:rPr>
        <w:t>据安徽益和公益服务中心五年调查了解的资料，截止到2017年1月份，安徽有民间公益组织近200家。虽然数量上较之前有所增加，但行业整体上依然是松散或半松散的志愿者组织占据大多数，缺乏工作理念，方向不明确，要么“自娱自乐”，要么存在资源化导向，受行政化、商业化影响，扎根社区/社群做服务的意识和行动不足。</w:t>
      </w:r>
    </w:p>
    <w:p w14:paraId="726639D5" w14:textId="5539EC06" w:rsidR="00000A76" w:rsidRDefault="00000A76" w:rsidP="00E85CA2">
      <w:pPr>
        <w:ind w:firstLine="405"/>
        <w:rPr>
          <w:rFonts w:ascii="宋体" w:hAnsi="宋体" w:cs="宋体"/>
          <w:b/>
          <w:bCs/>
          <w:sz w:val="24"/>
          <w:szCs w:val="24"/>
        </w:rPr>
      </w:pPr>
      <w:r>
        <w:rPr>
          <w:rFonts w:ascii="宋体" w:hAnsi="宋体" w:cs="宋体" w:hint="eastAsia"/>
          <w:sz w:val="24"/>
          <w:szCs w:val="24"/>
        </w:rPr>
        <w:t>我们从2013年底开始有意识有计划挖掘关注边缘群体的公益行动者和草根组织。2014年到2016年，我们通过小额资助、沙龙论坛等活动，挖掘和支持了20个行动小组，我们发现从一个行动者到一个小组建立、从一个小组建立到团队运行、从小组运行到小组稳定发展，需要走一个非常艰难的时期，有时候甚至会停滞和反复。</w:t>
      </w:r>
    </w:p>
    <w:p w14:paraId="56C58468" w14:textId="77777777" w:rsidR="00000A76" w:rsidRDefault="00000A76" w:rsidP="00000A76">
      <w:pPr>
        <w:rPr>
          <w:rFonts w:ascii="宋体" w:hAnsi="宋体" w:cs="宋体"/>
          <w:b/>
          <w:bCs/>
          <w:sz w:val="24"/>
          <w:szCs w:val="24"/>
        </w:rPr>
      </w:pPr>
      <w:r>
        <w:rPr>
          <w:rFonts w:ascii="宋体" w:hAnsi="宋体" w:cs="宋体" w:hint="eastAsia"/>
          <w:b/>
          <w:bCs/>
          <w:sz w:val="24"/>
          <w:szCs w:val="24"/>
        </w:rPr>
        <w:t xml:space="preserve">    2.在已经运作一段时间的草根机构里面，我们发现基层社区/社群工作意识和能力不足，外部资源匮乏，缺少正式的发声渠道，在公众视野和公益领域中通常处于被救助和被边缘化的地位；</w:t>
      </w:r>
    </w:p>
    <w:p w14:paraId="72757680" w14:textId="77777777" w:rsidR="00000A76" w:rsidRDefault="00000A76" w:rsidP="00000A76">
      <w:pPr>
        <w:ind w:firstLine="405"/>
        <w:rPr>
          <w:rFonts w:ascii="宋体" w:hAnsi="宋体" w:cs="宋体"/>
          <w:sz w:val="24"/>
          <w:szCs w:val="24"/>
        </w:rPr>
      </w:pPr>
      <w:r>
        <w:rPr>
          <w:rFonts w:ascii="宋体" w:hAnsi="宋体" w:cs="宋体" w:hint="eastAsia"/>
          <w:sz w:val="24"/>
          <w:szCs w:val="24"/>
        </w:rPr>
        <w:t xml:space="preserve"> 我们从2014年开始关注来自边缘化社区/社群的公益行动者和小组，领域涉及残障、性少数群体、农村女性等。这类组织不同于多数民间组织的特点是：发起人和核心人员多来自边缘化的社区/社群；组织活动应对本社区/社群的真实需求；推动社会改变的意愿比较强烈，方向明确；社区/社群基础比较好，生命力顽强，运作灵活性强。</w:t>
      </w:r>
    </w:p>
    <w:p w14:paraId="1F4FFBD9" w14:textId="77777777" w:rsidR="00000A76" w:rsidRDefault="00000A76" w:rsidP="00000A76">
      <w:pPr>
        <w:ind w:firstLine="405"/>
        <w:rPr>
          <w:rFonts w:ascii="宋体" w:hAnsi="宋体" w:cs="宋体"/>
          <w:sz w:val="24"/>
          <w:szCs w:val="24"/>
        </w:rPr>
      </w:pPr>
      <w:r>
        <w:rPr>
          <w:rFonts w:ascii="宋体" w:hAnsi="宋体" w:cs="宋体" w:hint="eastAsia"/>
          <w:sz w:val="24"/>
          <w:szCs w:val="24"/>
        </w:rPr>
        <w:t>但是，我们也发现很多问题，这类组织的基础工作能力较弱，外部资源匮乏，发声的渠道少，通常处于被被边缘化和被救助的地位。</w:t>
      </w:r>
    </w:p>
    <w:p w14:paraId="5A7D644F" w14:textId="77777777" w:rsidR="00000A76" w:rsidRDefault="00000A76" w:rsidP="00000A76">
      <w:pPr>
        <w:numPr>
          <w:ilvl w:val="0"/>
          <w:numId w:val="5"/>
        </w:numPr>
        <w:ind w:firstLineChars="200" w:firstLine="480"/>
        <w:rPr>
          <w:rFonts w:ascii="宋体" w:hAnsi="宋体" w:cs="宋体"/>
          <w:b/>
          <w:bCs/>
          <w:sz w:val="24"/>
          <w:szCs w:val="24"/>
        </w:rPr>
      </w:pPr>
      <w:r>
        <w:rPr>
          <w:rFonts w:ascii="宋体" w:hAnsi="宋体" w:cs="宋体" w:hint="eastAsia"/>
          <w:b/>
          <w:bCs/>
          <w:sz w:val="24"/>
          <w:szCs w:val="24"/>
        </w:rPr>
        <w:t>从安徽公益组织目前的整体状况来看，因为民间组织的生存比较艰难，所以很多公益组织的精力更多放在了如何进行组织发展，申请项目、筹款传播等等上面，反而对社会议题的关注度不够，实际所带来的改变有限。</w:t>
      </w:r>
    </w:p>
    <w:p w14:paraId="5637FF75" w14:textId="77777777" w:rsidR="00E85CA2" w:rsidRDefault="00000A76" w:rsidP="00E85CA2">
      <w:pPr>
        <w:ind w:firstLine="481"/>
        <w:rPr>
          <w:rFonts w:ascii="宋体" w:hAnsi="宋体" w:cs="宋体"/>
          <w:sz w:val="24"/>
          <w:szCs w:val="24"/>
        </w:rPr>
      </w:pPr>
      <w:r>
        <w:rPr>
          <w:rFonts w:ascii="宋体" w:hAnsi="宋体" w:cs="宋体" w:hint="eastAsia"/>
          <w:sz w:val="24"/>
          <w:szCs w:val="24"/>
        </w:rPr>
        <w:t>安徽民间公益组织的类型主要有教育助学、助残、康复、环保、社区发展、助老、妇女、性别、农村发展、义工服务等，其中尤其以留守儿童帮扶数量最多，其次是助残康复，总体来讲，类型还是比较单一的；从发展阶段来讲，成立时间5年以下的组织最多，5-10年的组织其次，不过也有组织已经发展接近20年，10年以上的组织也有20家以上，但是，在某个议题领域做出比较好的模式的组织，还是非常少的，尤其是儿童教育领域，虽然数量很多，但是多还是停留在救助层面，而性别（包含妇女）等议题又极少有人关注。我们发现大多数组织仍被生存困扰，把注意力更多放在了资源和组织发展上面，反而对议题的关注度不够了，对所要服务的群体需求把握不精准，也没有精力针对需求设计出合适的解决方案。</w:t>
      </w:r>
    </w:p>
    <w:p w14:paraId="5B807146" w14:textId="3D50177A" w:rsidR="00000A76" w:rsidRPr="00E85CA2" w:rsidRDefault="00000A76" w:rsidP="00E85CA2">
      <w:pPr>
        <w:ind w:firstLine="481"/>
        <w:rPr>
          <w:rFonts w:ascii="宋体" w:hAnsi="宋体" w:cs="宋体"/>
          <w:sz w:val="24"/>
          <w:szCs w:val="24"/>
        </w:rPr>
      </w:pPr>
      <w:r>
        <w:rPr>
          <w:rFonts w:ascii="宋体" w:hAnsi="宋体" w:cs="宋体" w:hint="eastAsia"/>
          <w:b/>
          <w:bCs/>
          <w:sz w:val="24"/>
          <w:szCs w:val="24"/>
        </w:rPr>
        <w:t>4.行业政策环境发生较大变化，相关政策及法律法规相继出台，《慈善法》颁布，但政策出台及落实过程中，本地社会组织参与感弱，处于被动状态，缺乏信息流通。</w:t>
      </w:r>
    </w:p>
    <w:p w14:paraId="3295E764" w14:textId="4ED8D255" w:rsidR="00E85CA2" w:rsidRDefault="00000A76" w:rsidP="00E85CA2">
      <w:pPr>
        <w:ind w:firstLine="480"/>
        <w:rPr>
          <w:rFonts w:ascii="宋体" w:hAnsi="宋体" w:cs="宋体"/>
          <w:sz w:val="24"/>
          <w:szCs w:val="24"/>
        </w:rPr>
      </w:pPr>
      <w:r>
        <w:rPr>
          <w:rFonts w:ascii="宋体" w:hAnsi="宋体" w:cs="宋体" w:hint="eastAsia"/>
          <w:sz w:val="24"/>
          <w:szCs w:val="24"/>
        </w:rPr>
        <w:t>近两年出台了不少社会组织新政策及本地政策落地，但了解和掌握的民间公益组织不多，有利于社会组织发展的政策落实存在障碍；另一方面，与社会组织利益切实相关的政策出台，缺少民间公益组织的参与和贡献。益和之前尝试搭建</w:t>
      </w:r>
      <w:r>
        <w:rPr>
          <w:rFonts w:ascii="宋体" w:hAnsi="宋体" w:cs="宋体" w:hint="eastAsia"/>
          <w:sz w:val="24"/>
          <w:szCs w:val="24"/>
        </w:rPr>
        <w:lastRenderedPageBreak/>
        <w:t>政府与民间公益组织的沟通工作，去年进行了政府扶持政策的调研。接下来需在本地加大对政策落地的推动力度，引导本地民间组织抱团发声，进一步探索本地政策倡导之路</w:t>
      </w:r>
      <w:r w:rsidR="00E85CA2">
        <w:rPr>
          <w:rFonts w:ascii="宋体" w:hAnsi="宋体" w:cs="宋体" w:hint="eastAsia"/>
          <w:sz w:val="24"/>
          <w:szCs w:val="24"/>
        </w:rPr>
        <w:t>。</w:t>
      </w:r>
    </w:p>
    <w:p w14:paraId="6584C86F" w14:textId="3BDAAAD7" w:rsidR="00000A76" w:rsidRPr="00E85CA2" w:rsidRDefault="00000A76" w:rsidP="00E85CA2">
      <w:pPr>
        <w:ind w:firstLine="480"/>
        <w:rPr>
          <w:rFonts w:ascii="宋体" w:hAnsi="宋体" w:cs="宋体"/>
          <w:sz w:val="24"/>
          <w:szCs w:val="24"/>
        </w:rPr>
      </w:pPr>
      <w:r>
        <w:rPr>
          <w:rFonts w:ascii="宋体" w:hAnsi="宋体" w:cs="宋体" w:hint="eastAsia"/>
          <w:b/>
          <w:bCs/>
          <w:sz w:val="24"/>
          <w:szCs w:val="24"/>
        </w:rPr>
        <w:t>5.安徽公益生态链条不健全，民间公益组织数量、活力和专业度都在逐渐增长，但是生态链条上端的大部分基金会游离在公益生态圈外。</w:t>
      </w:r>
    </w:p>
    <w:p w14:paraId="320A28E3" w14:textId="77777777" w:rsidR="00000A76" w:rsidRDefault="00000A76" w:rsidP="00000A76">
      <w:pPr>
        <w:ind w:firstLine="480"/>
        <w:rPr>
          <w:rFonts w:ascii="宋体" w:hAnsi="宋体" w:cs="宋体"/>
          <w:sz w:val="24"/>
          <w:szCs w:val="24"/>
        </w:rPr>
      </w:pPr>
      <w:r>
        <w:rPr>
          <w:rFonts w:ascii="宋体" w:hAnsi="宋体" w:cs="宋体" w:hint="eastAsia"/>
          <w:sz w:val="24"/>
          <w:szCs w:val="24"/>
        </w:rPr>
        <w:t>安徽省内基金会数量目前为112家，80%的基金会活跃度不够，大多数由企业发起成立，而且缺少独立性和基本工作能力，资助型基金会几乎为零，大多数基金会游离在公益生态圈外，缺乏对公益行业生态的促进和支持。</w:t>
      </w:r>
    </w:p>
    <w:p w14:paraId="4ACF48C8" w14:textId="77777777" w:rsidR="00000A76" w:rsidRDefault="00000A76" w:rsidP="00000A76">
      <w:pPr>
        <w:ind w:firstLine="480"/>
        <w:rPr>
          <w:rFonts w:ascii="宋体" w:hAnsi="宋体" w:cs="宋体"/>
          <w:sz w:val="24"/>
          <w:szCs w:val="24"/>
        </w:rPr>
      </w:pPr>
      <w:r>
        <w:rPr>
          <w:rFonts w:ascii="宋体" w:hAnsi="宋体" w:cs="宋体" w:hint="eastAsia"/>
          <w:sz w:val="24"/>
          <w:szCs w:val="24"/>
        </w:rPr>
        <w:t>不过，我们也发现有20家左右的基金会有交流学习的愿望，但是各自孤立发展，没有一个交流的平台。他们的社会视野、专业能力、创新能力比民间公益组织还要弱，游离在公益圈外。</w:t>
      </w:r>
    </w:p>
    <w:p w14:paraId="53067D32" w14:textId="13BA56AF" w:rsidR="00000A76" w:rsidRDefault="00E85CA2" w:rsidP="00000A76">
      <w:pPr>
        <w:rPr>
          <w:rFonts w:ascii="宋体" w:hAnsi="宋体" w:cs="宋体"/>
          <w:b/>
          <w:bCs/>
          <w:sz w:val="24"/>
          <w:szCs w:val="24"/>
        </w:rPr>
      </w:pPr>
      <w:r>
        <w:rPr>
          <w:rFonts w:ascii="宋体" w:hAnsi="宋体" w:cs="宋体" w:hint="eastAsia"/>
          <w:sz w:val="24"/>
          <w:szCs w:val="24"/>
        </w:rPr>
        <w:t xml:space="preserve">    </w:t>
      </w:r>
      <w:r w:rsidR="00000A76">
        <w:rPr>
          <w:rFonts w:ascii="宋体" w:hAnsi="宋体" w:cs="宋体" w:hint="eastAsia"/>
          <w:b/>
          <w:bCs/>
          <w:sz w:val="24"/>
          <w:szCs w:val="24"/>
        </w:rPr>
        <w:t>6.益和团队一直稳定向前发展，但是专业度还是欠缺，尤其是对议题的了解不足。</w:t>
      </w:r>
    </w:p>
    <w:p w14:paraId="3AFDBB3C" w14:textId="77777777" w:rsidR="00000A76" w:rsidRDefault="00000A76" w:rsidP="00000A76">
      <w:pPr>
        <w:ind w:firstLine="480"/>
        <w:rPr>
          <w:sz w:val="24"/>
          <w:szCs w:val="24"/>
        </w:rPr>
      </w:pPr>
      <w:r>
        <w:rPr>
          <w:rFonts w:hint="eastAsia"/>
          <w:sz w:val="24"/>
          <w:szCs w:val="24"/>
        </w:rPr>
        <w:t>经过前几年的摸索，益和作为支持型机构，对本地行业状况更加熟悉，工作策略和方向也更加明晰和深入，项目模式基本形成；各项制度包括财务制度、人事制度等也初步成形，并有效运转；团队成员也相对稳定，并且基本能力和素养也已经建立，比如项目管理能力、协作能力、行业视野、职业素养等等。</w:t>
      </w:r>
    </w:p>
    <w:p w14:paraId="3304BEFF" w14:textId="77777777" w:rsidR="00000A76" w:rsidRDefault="00000A76" w:rsidP="00000A76">
      <w:pPr>
        <w:ind w:firstLine="480"/>
        <w:rPr>
          <w:sz w:val="24"/>
          <w:szCs w:val="24"/>
        </w:rPr>
      </w:pPr>
      <w:r>
        <w:rPr>
          <w:rFonts w:hint="eastAsia"/>
          <w:sz w:val="24"/>
          <w:szCs w:val="24"/>
        </w:rPr>
        <w:t>但是，益和团队由于比较少在一线接触和锻炼，对议题的了解甚少，同时成员缺乏开拓和创新力，需要更多的历练。</w:t>
      </w:r>
    </w:p>
    <w:p w14:paraId="48123443" w14:textId="415BAF8B" w:rsidR="00B21265" w:rsidRPr="009E6621" w:rsidRDefault="00E85CA2" w:rsidP="00A76CC2">
      <w:pPr>
        <w:spacing w:line="276" w:lineRule="auto"/>
        <w:rPr>
          <w:b/>
          <w:bCs/>
          <w:sz w:val="24"/>
          <w:szCs w:val="24"/>
        </w:rPr>
      </w:pPr>
      <w:r>
        <w:rPr>
          <w:rFonts w:ascii="宋体" w:hAnsi="宋体" w:cs="宋体" w:hint="eastAsia"/>
          <w:b/>
          <w:sz w:val="24"/>
          <w:szCs w:val="24"/>
        </w:rPr>
        <w:t>（三）</w:t>
      </w:r>
      <w:r w:rsidR="009E6621">
        <w:rPr>
          <w:rFonts w:hint="eastAsia"/>
          <w:b/>
          <w:bCs/>
          <w:sz w:val="24"/>
          <w:szCs w:val="24"/>
        </w:rPr>
        <w:t>2</w:t>
      </w:r>
      <w:r w:rsidR="00B21265" w:rsidRPr="00135BC0">
        <w:rPr>
          <w:rFonts w:hint="eastAsia"/>
          <w:b/>
          <w:bCs/>
          <w:sz w:val="24"/>
          <w:szCs w:val="24"/>
        </w:rPr>
        <w:t>017</w:t>
      </w:r>
      <w:r w:rsidR="00B21265" w:rsidRPr="00135BC0">
        <w:rPr>
          <w:rFonts w:hint="eastAsia"/>
          <w:b/>
          <w:bCs/>
          <w:sz w:val="24"/>
          <w:szCs w:val="24"/>
        </w:rPr>
        <w:t>年的创新实践，以及</w:t>
      </w:r>
      <w:r w:rsidR="00B21265" w:rsidRPr="00135BC0">
        <w:rPr>
          <w:rFonts w:hint="eastAsia"/>
          <w:b/>
          <w:bCs/>
          <w:sz w:val="24"/>
          <w:szCs w:val="24"/>
        </w:rPr>
        <w:t>2018</w:t>
      </w:r>
      <w:r w:rsidR="009E6621">
        <w:rPr>
          <w:rFonts w:hint="eastAsia"/>
          <w:b/>
          <w:bCs/>
          <w:sz w:val="24"/>
          <w:szCs w:val="24"/>
        </w:rPr>
        <w:t>年的思考</w:t>
      </w:r>
    </w:p>
    <w:p w14:paraId="7D6BBA9D" w14:textId="77777777" w:rsidR="00B21265" w:rsidRDefault="00B21265" w:rsidP="00A76CC2">
      <w:pPr>
        <w:spacing w:line="276" w:lineRule="auto"/>
        <w:ind w:firstLine="480"/>
        <w:rPr>
          <w:rFonts w:ascii="宋体" w:hAnsi="宋体" w:cs="宋体"/>
          <w:sz w:val="24"/>
          <w:szCs w:val="24"/>
        </w:rPr>
      </w:pPr>
      <w:r>
        <w:rPr>
          <w:rFonts w:ascii="宋体" w:hAnsi="宋体" w:cs="宋体" w:hint="eastAsia"/>
          <w:sz w:val="24"/>
          <w:szCs w:val="24"/>
        </w:rPr>
        <w:t>2017年，益和在持续2014年以来的战略为草根组织“增量”、“增能”的基础上，开始做了一些议题的新尝试，包括社会性别、妇女反家暴等培训，也包括面向农村妇女的实地培训，获得了一些关注和好评。2017年，时局也发生了很多变化，19大召开，政府投入更多资源到公益领域，同时也有了更多限制，门槛开始变高；一些老牌的国际国内基金会的资助缩减，新的基金会开始崭露头角，但是多是采用商业模式运作公益，和大多数草根公益组织没有太多关系；企业生存环境也日益艰难，投放到公益的资源也有缩减迹象。所以2017年整个局面，对草根公益组织来说，更加严峻了。对益和这样的区域性支持机构来说，也存在更大的挑战。</w:t>
      </w:r>
    </w:p>
    <w:p w14:paraId="28E315CB" w14:textId="77777777" w:rsidR="00B21265" w:rsidRDefault="00B21265" w:rsidP="00A76CC2">
      <w:pPr>
        <w:spacing w:line="276" w:lineRule="auto"/>
        <w:ind w:firstLine="480"/>
        <w:rPr>
          <w:rFonts w:ascii="宋体" w:hAnsi="宋体" w:cs="宋体"/>
          <w:sz w:val="24"/>
          <w:szCs w:val="24"/>
        </w:rPr>
      </w:pPr>
      <w:r>
        <w:rPr>
          <w:rFonts w:ascii="宋体" w:hAnsi="宋体" w:cs="宋体" w:hint="eastAsia"/>
          <w:sz w:val="24"/>
          <w:szCs w:val="24"/>
        </w:rPr>
        <w:t>2011年益和诞生的时候，全省仅有益和一家公益支持型组织，全国也为数不多，益和在安徽当地的工作就是从0到1的过程，只要做了，无论做得好与否，就能看得见一些成果。但是截至2017年，像益和这样的各种类型的支持型组织，已经遍地开花，比如各种孵化园，各种社会组织联合会，社会组织服务中心，区域枢纽机构，领域支持机构等，这对益和提出了一个新的拷问，益和的核心竞争力是什么？益和在接下来几年应该在哪里立足？</w:t>
      </w:r>
    </w:p>
    <w:p w14:paraId="2AC7D0DC" w14:textId="77777777" w:rsidR="00B21265" w:rsidRDefault="00B21265" w:rsidP="00A76CC2">
      <w:pPr>
        <w:spacing w:line="276" w:lineRule="auto"/>
        <w:ind w:firstLineChars="200" w:firstLine="480"/>
        <w:rPr>
          <w:rFonts w:ascii="宋体" w:hAnsi="宋体"/>
          <w:sz w:val="24"/>
          <w:szCs w:val="24"/>
        </w:rPr>
      </w:pPr>
      <w:r>
        <w:rPr>
          <w:rFonts w:ascii="宋体" w:hAnsi="宋体" w:cs="宋体" w:hint="eastAsia"/>
          <w:sz w:val="24"/>
          <w:szCs w:val="24"/>
        </w:rPr>
        <w:t>2014年，因为政策的推动，安徽大量社会组织得以注册，多种形式的孵化机构诞生和进驻，在这种形势下，益和</w:t>
      </w:r>
      <w:r>
        <w:rPr>
          <w:rFonts w:ascii="宋体" w:hAnsi="宋体" w:hint="eastAsia"/>
          <w:sz w:val="24"/>
          <w:szCs w:val="24"/>
        </w:rPr>
        <w:t>明确了核心服务对象是安徽区域内服务于社区/社群的初创期民间公益性社会组织。针对核心服务对象，我们采取小额资助+能力建设+一对一陪伴跟进+信息平台的支持模式。从2014年到2017年间，</w:t>
      </w:r>
      <w:r>
        <w:rPr>
          <w:rFonts w:ascii="宋体" w:hAnsi="宋体" w:hint="eastAsia"/>
          <w:sz w:val="24"/>
          <w:szCs w:val="24"/>
        </w:rPr>
        <w:lastRenderedPageBreak/>
        <w:t>我们的年支出成本从40万到150万，前后支持了30个左右这样的小组织，有超过100家组织参与了益和组织的能建和活动，经常参与益和能建与活动的有40家左右。2017年，益和在这个基础之上，进一步完善了小额资助+能力建设+一对一陪伴跟进+政策倡导+议题推动+行业生态发展的支持模式。但是在实际工作中，我们发现创新的支持模式中，议题上的资源和精力投入不足，政策倡导上的专业性不足，而在行业生态上的推动耗损更多精力，但是实际效果有限。</w:t>
      </w:r>
    </w:p>
    <w:p w14:paraId="4EA43FAB" w14:textId="77777777" w:rsidR="00B21265" w:rsidRDefault="00B21265" w:rsidP="00A76CC2">
      <w:pPr>
        <w:spacing w:line="276" w:lineRule="auto"/>
        <w:ind w:firstLineChars="200" w:firstLine="480"/>
        <w:rPr>
          <w:rFonts w:ascii="宋体" w:hAnsi="宋体"/>
          <w:sz w:val="24"/>
          <w:szCs w:val="24"/>
        </w:rPr>
      </w:pPr>
      <w:r>
        <w:rPr>
          <w:rFonts w:ascii="宋体" w:hAnsi="宋体" w:hint="eastAsia"/>
          <w:sz w:val="24"/>
          <w:szCs w:val="24"/>
        </w:rPr>
        <w:t>我们和势成（知识产权和品牌建设）在2017年3月份决定结成合伙伙伴，联合推动安徽公益行业生态发展。我们采取了联合办公的形式，一个月共同开一次例会，共同讨论内部管理制度，但是在实际运作中，我们发现益和与势成的业务性质上的不同，还是很难结成两个团队的合伙，于是，最终决定两个机构负责人以个人身份参与到对方机构管理中，但是机构管理分开进行。</w:t>
      </w:r>
    </w:p>
    <w:p w14:paraId="0E2B625C" w14:textId="77777777" w:rsidR="00B21265" w:rsidRDefault="00B21265" w:rsidP="00A76CC2">
      <w:pPr>
        <w:spacing w:line="276" w:lineRule="auto"/>
        <w:ind w:firstLineChars="200" w:firstLine="480"/>
        <w:rPr>
          <w:rFonts w:ascii="宋体" w:hAnsi="宋体"/>
          <w:sz w:val="24"/>
          <w:szCs w:val="24"/>
        </w:rPr>
      </w:pPr>
      <w:r>
        <w:rPr>
          <w:rFonts w:ascii="宋体" w:hAnsi="宋体" w:hint="eastAsia"/>
          <w:sz w:val="24"/>
          <w:szCs w:val="24"/>
        </w:rPr>
        <w:t>我们和华益、春芽、势成联合催生本地的公益研究型机构，商议注册资金由4个创始机构均摊，人力方面，华益的理事长杨冰愿意从检察院离职来专职做研究型机构；资源方面，香港乐施会愿意资助，第一笔资助金额是50万。我们决定先借助益和现有的研究型项目先与杨冰建立初步合作，工大的马贵侠老师给予支持，然后借助华益机构来申请新项目，然后在执行新项目过程中，注册独立机构。但是，各种现实环境和人力的影响，益和现有的研究型项目在合作中被拖延，新项目申请这件事直到2018年1月又出现变故，将会延迟到2018年5月份。</w:t>
      </w:r>
    </w:p>
    <w:p w14:paraId="316911BB" w14:textId="77777777" w:rsidR="00B21265" w:rsidRDefault="00B21265" w:rsidP="00A76CC2">
      <w:pPr>
        <w:spacing w:line="276" w:lineRule="auto"/>
        <w:ind w:firstLineChars="200" w:firstLine="480"/>
        <w:rPr>
          <w:rFonts w:ascii="宋体" w:hAnsi="宋体"/>
          <w:sz w:val="24"/>
          <w:szCs w:val="24"/>
        </w:rPr>
      </w:pPr>
      <w:r>
        <w:rPr>
          <w:rFonts w:ascii="宋体" w:hAnsi="宋体" w:hint="eastAsia"/>
          <w:sz w:val="24"/>
          <w:szCs w:val="24"/>
        </w:rPr>
        <w:t>我们和势成、恩友商议，接管了合肥恩友财务，并于10月份变更了法人代表，2016-2017年，恩友因为一直缺少全职执行负责人的运作，导致机构发展基本处于停滞状态，我们打算接管以后，把益和原有的财务培训“过继”给恩友来运作，并通过财务培训、财务咨询等收费项目来运作机构，但是益和会计突然从全职转为兼职，导致2017年下半年这个计划未能真正落实。</w:t>
      </w:r>
    </w:p>
    <w:p w14:paraId="26D9F027" w14:textId="77777777" w:rsidR="00B21265" w:rsidRDefault="00B21265" w:rsidP="00A76CC2">
      <w:pPr>
        <w:spacing w:line="276" w:lineRule="auto"/>
        <w:ind w:firstLineChars="200" w:firstLine="480"/>
        <w:rPr>
          <w:rFonts w:ascii="宋体" w:hAnsi="宋体"/>
          <w:sz w:val="24"/>
          <w:szCs w:val="24"/>
        </w:rPr>
      </w:pPr>
      <w:r>
        <w:rPr>
          <w:rFonts w:ascii="宋体" w:hAnsi="宋体" w:hint="eastAsia"/>
          <w:sz w:val="24"/>
          <w:szCs w:val="24"/>
        </w:rPr>
        <w:t>我们和势成、北京善远商议，打算在合肥成立一家专门做人力资源的公益机构，我们商讨了计划，形成了计划初稿，并招聘了人员，结果最终因为第一笔资源未能就位，我们的时间精力也有限，这个计划最终搁浅。</w:t>
      </w:r>
    </w:p>
    <w:p w14:paraId="11DECB02" w14:textId="77777777" w:rsidR="00B21265" w:rsidRDefault="00B21265" w:rsidP="00A76CC2">
      <w:pPr>
        <w:spacing w:line="276" w:lineRule="auto"/>
        <w:ind w:firstLineChars="200" w:firstLine="480"/>
        <w:rPr>
          <w:rFonts w:ascii="宋体" w:hAnsi="宋体"/>
          <w:sz w:val="24"/>
          <w:szCs w:val="24"/>
        </w:rPr>
      </w:pPr>
      <w:r>
        <w:rPr>
          <w:rFonts w:ascii="宋体" w:hAnsi="宋体" w:hint="eastAsia"/>
          <w:sz w:val="24"/>
          <w:szCs w:val="24"/>
        </w:rPr>
        <w:t>我们也试图推动本地一家资助型社区基金会，方案已经形成，也尝试与正荣基金会、千禾基金会联合打造的“禾平台”合作，学习社区基金会的基本运作理念与模式；也尝试和上海联劝基金会对接，形成筹款合力。</w:t>
      </w:r>
    </w:p>
    <w:p w14:paraId="2B1EC01A" w14:textId="77777777" w:rsidR="00B21265" w:rsidRDefault="00B21265" w:rsidP="00A76CC2">
      <w:pPr>
        <w:spacing w:line="276" w:lineRule="auto"/>
        <w:ind w:firstLineChars="200" w:firstLine="480"/>
        <w:rPr>
          <w:rFonts w:ascii="宋体" w:hAnsi="宋体"/>
          <w:sz w:val="24"/>
          <w:szCs w:val="24"/>
        </w:rPr>
      </w:pPr>
      <w:r>
        <w:rPr>
          <w:rFonts w:ascii="宋体" w:hAnsi="宋体" w:hint="eastAsia"/>
          <w:sz w:val="24"/>
          <w:szCs w:val="24"/>
        </w:rPr>
        <w:t>我们原计划是想推动：安徽本土支持型网络的形成，来推动安徽公益行业生态的发展，在这个支持型网络里，有研究型机构、有财务支持机构、有人力资源支持机构、有知识产品和品牌建设机构、有资助型社区基金会。但是最终我们发现，我们可以撬动的资源非常有限，这些尝试虽然都进行了，但是实际效果却因为资源不足而受限。</w:t>
      </w:r>
    </w:p>
    <w:p w14:paraId="55BC7E02" w14:textId="77777777" w:rsidR="00B21265" w:rsidRDefault="00B21265" w:rsidP="00A76CC2">
      <w:pPr>
        <w:spacing w:line="276" w:lineRule="auto"/>
        <w:ind w:firstLineChars="200" w:firstLine="480"/>
        <w:rPr>
          <w:rFonts w:ascii="宋体" w:hAnsi="宋体"/>
          <w:sz w:val="24"/>
          <w:szCs w:val="24"/>
        </w:rPr>
      </w:pPr>
      <w:r>
        <w:rPr>
          <w:rFonts w:ascii="宋体" w:hAnsi="宋体" w:hint="eastAsia"/>
          <w:sz w:val="24"/>
          <w:szCs w:val="24"/>
        </w:rPr>
        <w:t>另外议题方面，我们采取了两个步骤，一个是我们借助一些已有的资源，尝试做了社会性别、妇女反家暴、农村妇女赋权赋能方面的培训，引起了一些反响；</w:t>
      </w:r>
      <w:r>
        <w:rPr>
          <w:rFonts w:ascii="宋体" w:hAnsi="宋体" w:hint="eastAsia"/>
          <w:sz w:val="24"/>
          <w:szCs w:val="24"/>
        </w:rPr>
        <w:lastRenderedPageBreak/>
        <w:t>另外一方面，我们团队内部协商后，两个项目主管叶文婷和张蒙“派遣”到一线机构做项目总监和副负责人，一个是到太阳伞做儿童性教育议题，一个是到华益做流动儿童议题。这些议题都是和妇女儿童相关，也是2017年伙伴们投票选择的议题。</w:t>
      </w:r>
    </w:p>
    <w:p w14:paraId="3B3B0764" w14:textId="77777777" w:rsidR="00B21265" w:rsidRDefault="00B21265" w:rsidP="00A76CC2">
      <w:pPr>
        <w:spacing w:line="276" w:lineRule="auto"/>
        <w:ind w:firstLineChars="200" w:firstLine="480"/>
        <w:rPr>
          <w:rFonts w:ascii="宋体" w:hAnsi="宋体"/>
          <w:sz w:val="24"/>
          <w:szCs w:val="24"/>
        </w:rPr>
      </w:pPr>
      <w:r>
        <w:rPr>
          <w:rFonts w:ascii="宋体" w:hAnsi="宋体" w:hint="eastAsia"/>
          <w:sz w:val="24"/>
          <w:szCs w:val="24"/>
        </w:rPr>
        <w:t>这些新的尝试，都给团队带来了一些震荡。一方面团队觉得负责人蒋倩花费在外界的时间过多，另一方面，员工对“派遣”有一些内在的担忧。而且，益和在创新方面的资源筹集不足，让2017年的创新举措受到了一定的限制。但是，非常重要的是，社会性别和妇女议题的新尝试带给益和一些新的生机，也是我们没有花费太多时间精力来做，却获得一些良好效果的举措之一。</w:t>
      </w:r>
    </w:p>
    <w:p w14:paraId="62975A0C" w14:textId="77777777" w:rsidR="00B21265" w:rsidRPr="007E2853" w:rsidRDefault="007E2853" w:rsidP="00A76CC2">
      <w:pPr>
        <w:spacing w:line="276" w:lineRule="auto"/>
        <w:rPr>
          <w:rFonts w:ascii="宋体" w:hAnsi="宋体"/>
          <w:b/>
          <w:bCs/>
          <w:sz w:val="24"/>
          <w:szCs w:val="24"/>
        </w:rPr>
      </w:pPr>
      <w:r>
        <w:rPr>
          <w:rFonts w:ascii="宋体" w:hAnsi="宋体" w:hint="eastAsia"/>
          <w:b/>
          <w:bCs/>
          <w:sz w:val="24"/>
          <w:szCs w:val="24"/>
        </w:rPr>
        <w:t xml:space="preserve">   </w:t>
      </w:r>
      <w:r w:rsidR="00B21265" w:rsidRPr="007E2853">
        <w:rPr>
          <w:rFonts w:ascii="宋体" w:hAnsi="宋体" w:hint="eastAsia"/>
          <w:b/>
          <w:bCs/>
          <w:sz w:val="24"/>
          <w:szCs w:val="24"/>
        </w:rPr>
        <w:t>结合2011年到2017年的趋势、实践与思考，益和2018年的战略思路如下图：</w:t>
      </w:r>
    </w:p>
    <w:p w14:paraId="63666C94" w14:textId="77777777" w:rsidR="00B21265" w:rsidRDefault="00283C7B" w:rsidP="0002491D">
      <w:pPr>
        <w:ind w:firstLineChars="200" w:firstLine="560"/>
        <w:rPr>
          <w:rFonts w:ascii="宋体" w:hAnsi="宋体"/>
          <w:b/>
          <w:bCs/>
          <w:sz w:val="28"/>
          <w:szCs w:val="28"/>
        </w:rPr>
      </w:pPr>
      <w:r>
        <w:rPr>
          <w:rFonts w:ascii="宋体" w:hAnsi="宋体"/>
          <w:b/>
          <w:bCs/>
          <w:sz w:val="28"/>
          <w:szCs w:val="28"/>
        </w:rPr>
        <w:pict w14:anchorId="0560D713">
          <v:shape id="图片 8" o:spid="_x0000_i1025" type="#_x0000_t75" alt="战略图1" style="width:436.25pt;height:315.95pt;mso-wrap-style:square;mso-position-horizontal-relative:page;mso-position-vertical-relative:page">
            <v:fill o:detectmouseclick="t"/>
            <v:imagedata r:id="rId10" o:title="战略图1"/>
            <v:shadow color="gray"/>
          </v:shape>
        </w:pict>
      </w:r>
    </w:p>
    <w:p w14:paraId="6B604B05" w14:textId="77777777" w:rsidR="00B21265" w:rsidRDefault="00B21265" w:rsidP="00B21265">
      <w:pPr>
        <w:ind w:firstLineChars="200" w:firstLine="560"/>
        <w:jc w:val="center"/>
        <w:rPr>
          <w:rFonts w:ascii="宋体" w:hAnsi="宋体"/>
          <w:b/>
          <w:bCs/>
          <w:sz w:val="28"/>
          <w:szCs w:val="28"/>
        </w:rPr>
      </w:pPr>
      <w:r>
        <w:rPr>
          <w:rFonts w:ascii="宋体" w:hAnsi="宋体" w:hint="eastAsia"/>
          <w:b/>
          <w:bCs/>
          <w:sz w:val="28"/>
          <w:szCs w:val="28"/>
        </w:rPr>
        <w:t>(战略图一）</w:t>
      </w:r>
    </w:p>
    <w:p w14:paraId="682AF62D" w14:textId="77777777" w:rsidR="00B21265" w:rsidRDefault="00283C7B" w:rsidP="00B21265">
      <w:pPr>
        <w:ind w:firstLineChars="200" w:firstLine="560"/>
        <w:jc w:val="center"/>
        <w:rPr>
          <w:rFonts w:ascii="宋体" w:hAnsi="宋体"/>
          <w:b/>
          <w:bCs/>
          <w:sz w:val="28"/>
          <w:szCs w:val="28"/>
        </w:rPr>
      </w:pPr>
      <w:r>
        <w:rPr>
          <w:rFonts w:ascii="宋体" w:hAnsi="宋体"/>
          <w:b/>
          <w:bCs/>
          <w:sz w:val="28"/>
          <w:szCs w:val="28"/>
        </w:rPr>
        <w:lastRenderedPageBreak/>
        <w:pict w14:anchorId="6F279BD6">
          <v:shape id="图片 11" o:spid="_x0000_i1026" type="#_x0000_t75" alt="战略图2" style="width:435.4pt;height:277pt;mso-wrap-style:square;mso-position-horizontal-relative:page;mso-position-vertical-relative:page">
            <v:fill o:detectmouseclick="t"/>
            <v:imagedata r:id="rId11" o:title="战略图2"/>
            <v:shadow color="gray"/>
          </v:shape>
        </w:pict>
      </w:r>
    </w:p>
    <w:p w14:paraId="533303D3" w14:textId="77777777" w:rsidR="00B21265" w:rsidRDefault="00B21265" w:rsidP="00B21265">
      <w:pPr>
        <w:ind w:firstLineChars="200" w:firstLine="560"/>
        <w:jc w:val="center"/>
        <w:rPr>
          <w:rFonts w:ascii="宋体" w:hAnsi="宋体"/>
          <w:bCs/>
          <w:sz w:val="24"/>
          <w:szCs w:val="24"/>
        </w:rPr>
      </w:pPr>
      <w:r>
        <w:rPr>
          <w:rFonts w:ascii="宋体" w:hAnsi="宋体" w:hint="eastAsia"/>
          <w:b/>
          <w:bCs/>
          <w:sz w:val="28"/>
          <w:szCs w:val="28"/>
        </w:rPr>
        <w:t>（战略图二）</w:t>
      </w:r>
    </w:p>
    <w:p w14:paraId="67268992" w14:textId="5B4D231E" w:rsidR="00B21265" w:rsidRPr="009E6621" w:rsidRDefault="00B4787E" w:rsidP="00A76CC2">
      <w:pPr>
        <w:spacing w:line="276" w:lineRule="auto"/>
        <w:rPr>
          <w:rFonts w:ascii="宋体" w:hAnsi="宋体" w:cs="宋体"/>
          <w:b/>
          <w:bCs/>
          <w:sz w:val="30"/>
          <w:szCs w:val="30"/>
        </w:rPr>
      </w:pPr>
      <w:r>
        <w:rPr>
          <w:rFonts w:ascii="宋体" w:hAnsi="宋体" w:cs="宋体" w:hint="eastAsia"/>
          <w:b/>
          <w:bCs/>
          <w:sz w:val="30"/>
          <w:szCs w:val="30"/>
        </w:rPr>
        <w:t>二</w:t>
      </w:r>
      <w:r w:rsidR="009E6621">
        <w:rPr>
          <w:rFonts w:ascii="宋体" w:hAnsi="宋体" w:cs="宋体" w:hint="eastAsia"/>
          <w:b/>
          <w:bCs/>
          <w:sz w:val="30"/>
          <w:szCs w:val="30"/>
        </w:rPr>
        <w:t>、</w:t>
      </w:r>
      <w:r w:rsidR="00B21265">
        <w:rPr>
          <w:rFonts w:ascii="宋体" w:hAnsi="宋体" w:cs="宋体" w:hint="eastAsia"/>
          <w:b/>
          <w:bCs/>
          <w:sz w:val="30"/>
          <w:szCs w:val="30"/>
        </w:rPr>
        <w:t>2018年度工作目标和指标</w:t>
      </w:r>
    </w:p>
    <w:p w14:paraId="4C7890A9" w14:textId="77777777" w:rsidR="00B21265" w:rsidRDefault="00B21265" w:rsidP="00A76CC2">
      <w:pPr>
        <w:spacing w:line="276" w:lineRule="auto"/>
        <w:jc w:val="left"/>
        <w:rPr>
          <w:rFonts w:ascii="宋体" w:hAnsi="宋体"/>
          <w:bCs/>
          <w:sz w:val="24"/>
          <w:szCs w:val="24"/>
        </w:rPr>
      </w:pPr>
      <w:r>
        <w:rPr>
          <w:rFonts w:ascii="宋体" w:hAnsi="宋体" w:hint="eastAsia"/>
          <w:bCs/>
          <w:sz w:val="24"/>
          <w:szCs w:val="24"/>
        </w:rPr>
        <w:t>1、挖掘和发现更多的公益行动者，催生草根小组（增量）；</w:t>
      </w:r>
    </w:p>
    <w:p w14:paraId="48528F71" w14:textId="77777777" w:rsidR="00B21265" w:rsidRDefault="00B21265" w:rsidP="00A76CC2">
      <w:pPr>
        <w:spacing w:line="276" w:lineRule="auto"/>
        <w:jc w:val="left"/>
        <w:rPr>
          <w:rFonts w:ascii="宋体" w:hAnsi="宋体"/>
          <w:bCs/>
          <w:sz w:val="24"/>
          <w:szCs w:val="24"/>
        </w:rPr>
      </w:pPr>
      <w:r>
        <w:rPr>
          <w:rFonts w:ascii="宋体" w:hAnsi="宋体" w:hint="eastAsia"/>
          <w:bCs/>
          <w:sz w:val="24"/>
          <w:szCs w:val="24"/>
        </w:rPr>
        <w:t>2、推动草根机构的自主运营和发展（增能）；</w:t>
      </w:r>
    </w:p>
    <w:p w14:paraId="2255B90B" w14:textId="77777777" w:rsidR="00B21265" w:rsidRDefault="00B21265" w:rsidP="00A76CC2">
      <w:pPr>
        <w:spacing w:line="276" w:lineRule="auto"/>
        <w:jc w:val="left"/>
        <w:rPr>
          <w:rFonts w:ascii="宋体" w:hAnsi="宋体"/>
          <w:bCs/>
          <w:sz w:val="24"/>
          <w:szCs w:val="24"/>
        </w:rPr>
      </w:pPr>
      <w:r>
        <w:rPr>
          <w:rFonts w:ascii="宋体" w:hAnsi="宋体" w:hint="eastAsia"/>
          <w:bCs/>
          <w:sz w:val="24"/>
          <w:szCs w:val="24"/>
        </w:rPr>
        <w:t>3、推动2-3个社会议题的服务和行动，包括流动人口议题、妇女议题和大学生成长议题；</w:t>
      </w:r>
    </w:p>
    <w:p w14:paraId="4DA8B06A" w14:textId="77777777" w:rsidR="00B21265" w:rsidRDefault="00B21265" w:rsidP="00A76CC2">
      <w:pPr>
        <w:spacing w:line="276" w:lineRule="auto"/>
        <w:jc w:val="left"/>
        <w:rPr>
          <w:rFonts w:ascii="宋体" w:hAnsi="宋体"/>
          <w:bCs/>
          <w:sz w:val="24"/>
          <w:szCs w:val="24"/>
        </w:rPr>
      </w:pPr>
      <w:r>
        <w:rPr>
          <w:rFonts w:ascii="宋体" w:hAnsi="宋体" w:hint="eastAsia"/>
          <w:bCs/>
          <w:sz w:val="24"/>
          <w:szCs w:val="24"/>
        </w:rPr>
        <w:t>4、打造社区服务平台，推动草根公益机构在社区落地，促进其服务专业化；</w:t>
      </w:r>
    </w:p>
    <w:p w14:paraId="5B84AF0B" w14:textId="77777777" w:rsidR="00B21265" w:rsidRDefault="00B21265" w:rsidP="00A76CC2">
      <w:pPr>
        <w:spacing w:line="276" w:lineRule="auto"/>
        <w:jc w:val="left"/>
        <w:rPr>
          <w:rFonts w:ascii="宋体" w:hAnsi="宋体"/>
          <w:bCs/>
          <w:sz w:val="24"/>
          <w:szCs w:val="24"/>
        </w:rPr>
      </w:pPr>
      <w:r>
        <w:rPr>
          <w:rFonts w:ascii="宋体" w:hAnsi="宋体" w:hint="eastAsia"/>
          <w:bCs/>
          <w:sz w:val="24"/>
          <w:szCs w:val="24"/>
        </w:rPr>
        <w:t>5、联合本地较成熟型组织打造公益推广和筹款品牌；</w:t>
      </w:r>
    </w:p>
    <w:p w14:paraId="0C3C1F5A" w14:textId="77777777" w:rsidR="00B21265" w:rsidRDefault="00B21265" w:rsidP="00A76CC2">
      <w:pPr>
        <w:spacing w:line="276" w:lineRule="auto"/>
        <w:jc w:val="left"/>
        <w:rPr>
          <w:rFonts w:ascii="宋体" w:hAnsi="宋体"/>
          <w:bCs/>
          <w:sz w:val="24"/>
          <w:szCs w:val="24"/>
        </w:rPr>
      </w:pPr>
      <w:r>
        <w:rPr>
          <w:rFonts w:ascii="宋体" w:hAnsi="宋体" w:hint="eastAsia"/>
          <w:bCs/>
          <w:sz w:val="24"/>
          <w:szCs w:val="24"/>
        </w:rPr>
        <w:t>6、探索和创建益和机构可持续发展模式，为社区基金会的建立打基础；</w:t>
      </w:r>
    </w:p>
    <w:p w14:paraId="798B77D0" w14:textId="77777777" w:rsidR="00B21265" w:rsidRDefault="00B21265" w:rsidP="00A76CC2">
      <w:pPr>
        <w:spacing w:line="276" w:lineRule="auto"/>
        <w:jc w:val="left"/>
        <w:rPr>
          <w:rFonts w:ascii="宋体" w:hAnsi="宋体"/>
          <w:bCs/>
          <w:sz w:val="24"/>
          <w:szCs w:val="24"/>
        </w:rPr>
      </w:pPr>
      <w:r>
        <w:rPr>
          <w:rFonts w:ascii="宋体" w:hAnsi="宋体" w:hint="eastAsia"/>
          <w:bCs/>
          <w:sz w:val="24"/>
          <w:szCs w:val="24"/>
        </w:rPr>
        <w:t>7、完善益和自身的团队建设，提高团队的专业性；</w:t>
      </w:r>
    </w:p>
    <w:p w14:paraId="768068A3" w14:textId="77777777" w:rsidR="00B21265" w:rsidRDefault="00B21265" w:rsidP="00A76CC2">
      <w:pPr>
        <w:spacing w:line="276" w:lineRule="auto"/>
        <w:jc w:val="left"/>
        <w:rPr>
          <w:rFonts w:ascii="宋体" w:hAnsi="宋体"/>
          <w:bCs/>
          <w:sz w:val="24"/>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370"/>
        <w:gridCol w:w="2410"/>
        <w:gridCol w:w="938"/>
        <w:gridCol w:w="766"/>
        <w:gridCol w:w="1061"/>
        <w:gridCol w:w="542"/>
        <w:gridCol w:w="720"/>
        <w:gridCol w:w="721"/>
      </w:tblGrid>
      <w:tr w:rsidR="007E2853" w14:paraId="45940D00" w14:textId="77777777" w:rsidTr="007E2853">
        <w:tc>
          <w:tcPr>
            <w:tcW w:w="803" w:type="pct"/>
            <w:vAlign w:val="center"/>
          </w:tcPr>
          <w:p w14:paraId="373B1BA5" w14:textId="77777777" w:rsidR="00B21265" w:rsidRDefault="00B21265" w:rsidP="000F12F7">
            <w:pPr>
              <w:jc w:val="center"/>
              <w:rPr>
                <w:b/>
                <w:bCs/>
                <w:sz w:val="24"/>
                <w:szCs w:val="24"/>
              </w:rPr>
            </w:pPr>
            <w:r>
              <w:rPr>
                <w:rFonts w:hint="eastAsia"/>
                <w:b/>
                <w:bCs/>
                <w:sz w:val="24"/>
                <w:szCs w:val="24"/>
              </w:rPr>
              <w:t>目标</w:t>
            </w:r>
          </w:p>
        </w:tc>
        <w:tc>
          <w:tcPr>
            <w:tcW w:w="1413" w:type="pct"/>
            <w:vAlign w:val="center"/>
          </w:tcPr>
          <w:p w14:paraId="71A0481A" w14:textId="77777777" w:rsidR="00B21265" w:rsidRDefault="00B21265" w:rsidP="000F12F7">
            <w:pPr>
              <w:jc w:val="center"/>
              <w:rPr>
                <w:b/>
                <w:bCs/>
                <w:sz w:val="24"/>
                <w:szCs w:val="24"/>
              </w:rPr>
            </w:pPr>
            <w:r>
              <w:rPr>
                <w:rFonts w:hint="eastAsia"/>
                <w:b/>
                <w:bCs/>
                <w:sz w:val="24"/>
                <w:szCs w:val="24"/>
              </w:rPr>
              <w:t>衡量指标</w:t>
            </w:r>
          </w:p>
        </w:tc>
        <w:tc>
          <w:tcPr>
            <w:tcW w:w="550" w:type="pct"/>
            <w:vAlign w:val="center"/>
          </w:tcPr>
          <w:p w14:paraId="2CFB125F" w14:textId="77777777" w:rsidR="00B21265" w:rsidRDefault="00B21265" w:rsidP="000F12F7">
            <w:pPr>
              <w:jc w:val="center"/>
              <w:rPr>
                <w:b/>
                <w:bCs/>
                <w:sz w:val="24"/>
                <w:szCs w:val="24"/>
              </w:rPr>
            </w:pPr>
            <w:r>
              <w:rPr>
                <w:rFonts w:hint="eastAsia"/>
                <w:b/>
                <w:bCs/>
                <w:sz w:val="24"/>
                <w:szCs w:val="24"/>
              </w:rPr>
              <w:t>活动</w:t>
            </w:r>
            <w:r>
              <w:rPr>
                <w:rFonts w:hint="eastAsia"/>
                <w:b/>
                <w:bCs/>
                <w:sz w:val="24"/>
                <w:szCs w:val="24"/>
              </w:rPr>
              <w:t>/</w:t>
            </w:r>
            <w:r>
              <w:rPr>
                <w:rFonts w:hint="eastAsia"/>
                <w:b/>
                <w:bCs/>
                <w:sz w:val="24"/>
                <w:szCs w:val="24"/>
              </w:rPr>
              <w:t>项目</w:t>
            </w:r>
          </w:p>
        </w:tc>
        <w:tc>
          <w:tcPr>
            <w:tcW w:w="449" w:type="pct"/>
            <w:vAlign w:val="center"/>
          </w:tcPr>
          <w:p w14:paraId="36FC82FB" w14:textId="77777777" w:rsidR="00B21265" w:rsidRDefault="00B21265" w:rsidP="000F12F7">
            <w:pPr>
              <w:jc w:val="center"/>
              <w:rPr>
                <w:b/>
                <w:bCs/>
                <w:sz w:val="24"/>
                <w:szCs w:val="24"/>
              </w:rPr>
            </w:pPr>
            <w:r>
              <w:rPr>
                <w:rFonts w:hint="eastAsia"/>
                <w:b/>
                <w:bCs/>
                <w:sz w:val="24"/>
                <w:szCs w:val="24"/>
              </w:rPr>
              <w:t>资助方</w:t>
            </w:r>
            <w:r>
              <w:rPr>
                <w:rFonts w:hint="eastAsia"/>
                <w:b/>
                <w:bCs/>
                <w:sz w:val="24"/>
                <w:szCs w:val="24"/>
              </w:rPr>
              <w:t>/</w:t>
            </w:r>
            <w:r>
              <w:rPr>
                <w:rFonts w:hint="eastAsia"/>
                <w:b/>
                <w:bCs/>
                <w:sz w:val="24"/>
                <w:szCs w:val="24"/>
              </w:rPr>
              <w:t>合作伙伴</w:t>
            </w:r>
          </w:p>
        </w:tc>
        <w:tc>
          <w:tcPr>
            <w:tcW w:w="622" w:type="pct"/>
            <w:vAlign w:val="center"/>
          </w:tcPr>
          <w:p w14:paraId="1039A111" w14:textId="77777777" w:rsidR="00B21265" w:rsidRDefault="00B21265" w:rsidP="000F12F7">
            <w:pPr>
              <w:jc w:val="center"/>
              <w:rPr>
                <w:b/>
                <w:bCs/>
                <w:sz w:val="24"/>
                <w:szCs w:val="24"/>
              </w:rPr>
            </w:pPr>
            <w:r>
              <w:rPr>
                <w:rFonts w:hint="eastAsia"/>
                <w:b/>
                <w:bCs/>
                <w:sz w:val="24"/>
                <w:szCs w:val="24"/>
              </w:rPr>
              <w:t>资金</w:t>
            </w:r>
          </w:p>
        </w:tc>
        <w:tc>
          <w:tcPr>
            <w:tcW w:w="318" w:type="pct"/>
            <w:vAlign w:val="center"/>
          </w:tcPr>
          <w:p w14:paraId="0DE4C067" w14:textId="77777777" w:rsidR="00B21265" w:rsidRDefault="00B21265" w:rsidP="000F12F7">
            <w:pPr>
              <w:jc w:val="center"/>
              <w:rPr>
                <w:b/>
                <w:bCs/>
                <w:sz w:val="24"/>
                <w:szCs w:val="24"/>
              </w:rPr>
            </w:pPr>
            <w:r>
              <w:rPr>
                <w:rFonts w:hint="eastAsia"/>
                <w:b/>
                <w:bCs/>
                <w:sz w:val="24"/>
                <w:szCs w:val="24"/>
              </w:rPr>
              <w:t>负责人</w:t>
            </w:r>
          </w:p>
        </w:tc>
        <w:tc>
          <w:tcPr>
            <w:tcW w:w="422" w:type="pct"/>
            <w:vAlign w:val="center"/>
          </w:tcPr>
          <w:p w14:paraId="1BB5DDE0" w14:textId="77777777" w:rsidR="00B21265" w:rsidRDefault="00B21265" w:rsidP="000F12F7">
            <w:pPr>
              <w:jc w:val="center"/>
              <w:rPr>
                <w:b/>
                <w:bCs/>
                <w:sz w:val="24"/>
                <w:szCs w:val="24"/>
              </w:rPr>
            </w:pPr>
            <w:r>
              <w:rPr>
                <w:rFonts w:hint="eastAsia"/>
                <w:b/>
                <w:bCs/>
                <w:sz w:val="24"/>
                <w:szCs w:val="24"/>
              </w:rPr>
              <w:t>时间</w:t>
            </w:r>
          </w:p>
        </w:tc>
        <w:tc>
          <w:tcPr>
            <w:tcW w:w="423" w:type="pct"/>
            <w:vAlign w:val="center"/>
          </w:tcPr>
          <w:p w14:paraId="2B0DA588" w14:textId="77777777" w:rsidR="00B21265" w:rsidRDefault="00B21265" w:rsidP="000F12F7">
            <w:pPr>
              <w:jc w:val="center"/>
              <w:rPr>
                <w:b/>
                <w:bCs/>
                <w:sz w:val="24"/>
                <w:szCs w:val="24"/>
              </w:rPr>
            </w:pPr>
            <w:r>
              <w:rPr>
                <w:rFonts w:hint="eastAsia"/>
                <w:b/>
                <w:bCs/>
                <w:sz w:val="24"/>
                <w:szCs w:val="24"/>
              </w:rPr>
              <w:t>备注</w:t>
            </w:r>
          </w:p>
        </w:tc>
      </w:tr>
      <w:tr w:rsidR="007E2853" w14:paraId="76C839F7" w14:textId="77777777" w:rsidTr="007E2853">
        <w:trPr>
          <w:trHeight w:val="1311"/>
        </w:trPr>
        <w:tc>
          <w:tcPr>
            <w:tcW w:w="803" w:type="pct"/>
            <w:vMerge w:val="restart"/>
            <w:vAlign w:val="center"/>
          </w:tcPr>
          <w:p w14:paraId="5BC3947C" w14:textId="77777777" w:rsidR="00B21265" w:rsidRDefault="00B21265" w:rsidP="000F12F7">
            <w:pPr>
              <w:spacing w:line="240" w:lineRule="atLeast"/>
              <w:jc w:val="center"/>
              <w:rPr>
                <w:rFonts w:ascii="宋体" w:hAnsi="宋体"/>
                <w:bCs/>
                <w:szCs w:val="21"/>
              </w:rPr>
            </w:pPr>
            <w:r>
              <w:rPr>
                <w:rFonts w:ascii="宋体" w:hAnsi="宋体" w:hint="eastAsia"/>
                <w:bCs/>
                <w:szCs w:val="21"/>
              </w:rPr>
              <w:t>一、挖掘和发现更多的公益行动者，催生草根小组（增量）</w:t>
            </w:r>
          </w:p>
        </w:tc>
        <w:tc>
          <w:tcPr>
            <w:tcW w:w="1413" w:type="pct"/>
            <w:vAlign w:val="center"/>
          </w:tcPr>
          <w:p w14:paraId="792450EE" w14:textId="77777777" w:rsidR="00B21265" w:rsidRDefault="00B21265" w:rsidP="000F12F7">
            <w:pPr>
              <w:jc w:val="left"/>
              <w:rPr>
                <w:rFonts w:ascii="宋体" w:hAnsi="宋体" w:cs="宋体"/>
                <w:szCs w:val="21"/>
              </w:rPr>
            </w:pPr>
            <w:r>
              <w:rPr>
                <w:rFonts w:ascii="宋体" w:hAnsi="宋体" w:cs="宋体" w:hint="eastAsia"/>
                <w:szCs w:val="21"/>
              </w:rPr>
              <w:t>1.小额资助</w:t>
            </w:r>
          </w:p>
          <w:p w14:paraId="0141AC48" w14:textId="77777777" w:rsidR="00B21265" w:rsidRDefault="00B21265" w:rsidP="000F12F7">
            <w:pPr>
              <w:jc w:val="center"/>
              <w:rPr>
                <w:rFonts w:ascii="宋体" w:hAnsi="宋体" w:cs="宋体"/>
                <w:szCs w:val="21"/>
              </w:rPr>
            </w:pPr>
            <w:r>
              <w:rPr>
                <w:rFonts w:ascii="宋体" w:hAnsi="宋体" w:cs="宋体" w:hint="eastAsia"/>
                <w:szCs w:val="21"/>
              </w:rPr>
              <w:t>- 小额资助，预计支持5家，每家3000-8000元；</w:t>
            </w:r>
          </w:p>
          <w:p w14:paraId="4F7AF656" w14:textId="77777777" w:rsidR="00B21265" w:rsidRDefault="00B21265" w:rsidP="000F12F7">
            <w:pPr>
              <w:rPr>
                <w:rFonts w:ascii="宋体" w:hAnsi="宋体" w:cs="宋体"/>
                <w:szCs w:val="21"/>
              </w:rPr>
            </w:pPr>
            <w:r>
              <w:rPr>
                <w:rFonts w:ascii="宋体" w:hAnsi="宋体" w:cs="宋体" w:hint="eastAsia"/>
                <w:szCs w:val="21"/>
              </w:rPr>
              <w:t>- 每2个月跟进辅导1次（线上线下）；</w:t>
            </w:r>
          </w:p>
        </w:tc>
        <w:tc>
          <w:tcPr>
            <w:tcW w:w="550" w:type="pct"/>
            <w:vAlign w:val="center"/>
          </w:tcPr>
          <w:p w14:paraId="3B491337" w14:textId="77777777" w:rsidR="00B21265" w:rsidRDefault="00B21265" w:rsidP="000F12F7">
            <w:pPr>
              <w:tabs>
                <w:tab w:val="left" w:pos="838"/>
              </w:tabs>
              <w:jc w:val="center"/>
              <w:rPr>
                <w:rFonts w:ascii="宋体" w:hAnsi="宋体"/>
                <w:szCs w:val="21"/>
              </w:rPr>
            </w:pPr>
            <w:r>
              <w:rPr>
                <w:rFonts w:ascii="宋体" w:hAnsi="宋体" w:hint="eastAsia"/>
                <w:szCs w:val="21"/>
              </w:rPr>
              <w:t>草根计划三期</w:t>
            </w:r>
          </w:p>
        </w:tc>
        <w:tc>
          <w:tcPr>
            <w:tcW w:w="449" w:type="pct"/>
            <w:vAlign w:val="center"/>
          </w:tcPr>
          <w:p w14:paraId="7D72FF57" w14:textId="77777777" w:rsidR="00B21265" w:rsidRDefault="00B21265" w:rsidP="000F12F7">
            <w:pPr>
              <w:tabs>
                <w:tab w:val="left" w:pos="838"/>
              </w:tabs>
              <w:jc w:val="center"/>
              <w:rPr>
                <w:rFonts w:ascii="宋体" w:hAnsi="宋体"/>
                <w:szCs w:val="21"/>
              </w:rPr>
            </w:pPr>
            <w:r>
              <w:rPr>
                <w:rFonts w:ascii="宋体" w:hAnsi="宋体" w:hint="eastAsia"/>
                <w:szCs w:val="21"/>
              </w:rPr>
              <w:t>乐施会</w:t>
            </w:r>
          </w:p>
        </w:tc>
        <w:tc>
          <w:tcPr>
            <w:tcW w:w="622" w:type="pct"/>
            <w:vAlign w:val="center"/>
          </w:tcPr>
          <w:p w14:paraId="3FBAAF0E" w14:textId="77777777" w:rsidR="00B21265" w:rsidRDefault="00B21265" w:rsidP="000F12F7">
            <w:pPr>
              <w:tabs>
                <w:tab w:val="left" w:pos="838"/>
              </w:tabs>
              <w:jc w:val="center"/>
              <w:rPr>
                <w:rFonts w:ascii="宋体" w:hAnsi="宋体"/>
                <w:szCs w:val="21"/>
              </w:rPr>
            </w:pPr>
            <w:r>
              <w:rPr>
                <w:rFonts w:ascii="宋体" w:hAnsi="宋体" w:hint="eastAsia"/>
                <w:szCs w:val="21"/>
              </w:rPr>
              <w:t>500000</w:t>
            </w:r>
          </w:p>
        </w:tc>
        <w:tc>
          <w:tcPr>
            <w:tcW w:w="318" w:type="pct"/>
            <w:vAlign w:val="center"/>
          </w:tcPr>
          <w:p w14:paraId="77DA8F10" w14:textId="77777777" w:rsidR="00B21265" w:rsidRDefault="00B21265" w:rsidP="000F12F7">
            <w:pPr>
              <w:tabs>
                <w:tab w:val="left" w:pos="838"/>
              </w:tabs>
              <w:jc w:val="center"/>
              <w:rPr>
                <w:rFonts w:ascii="宋体" w:hAnsi="宋体"/>
                <w:szCs w:val="21"/>
              </w:rPr>
            </w:pPr>
            <w:r>
              <w:rPr>
                <w:rFonts w:ascii="宋体" w:hAnsi="宋体" w:hint="eastAsia"/>
                <w:szCs w:val="21"/>
              </w:rPr>
              <w:t>范泽婷/王珊</w:t>
            </w:r>
          </w:p>
        </w:tc>
        <w:tc>
          <w:tcPr>
            <w:tcW w:w="422" w:type="pct"/>
            <w:vAlign w:val="center"/>
          </w:tcPr>
          <w:p w14:paraId="16AF56FF" w14:textId="77777777" w:rsidR="00B21265" w:rsidRDefault="00B21265" w:rsidP="000F12F7">
            <w:pPr>
              <w:tabs>
                <w:tab w:val="left" w:pos="838"/>
              </w:tabs>
              <w:jc w:val="center"/>
              <w:rPr>
                <w:rFonts w:ascii="宋体" w:hAnsi="宋体"/>
                <w:szCs w:val="21"/>
              </w:rPr>
            </w:pPr>
            <w:r>
              <w:rPr>
                <w:rFonts w:ascii="宋体" w:hAnsi="宋体" w:hint="eastAsia"/>
                <w:szCs w:val="21"/>
              </w:rPr>
              <w:t>2018年</w:t>
            </w:r>
          </w:p>
        </w:tc>
        <w:tc>
          <w:tcPr>
            <w:tcW w:w="423" w:type="pct"/>
            <w:tcBorders>
              <w:bottom w:val="single" w:sz="4" w:space="0" w:color="auto"/>
            </w:tcBorders>
            <w:vAlign w:val="center"/>
          </w:tcPr>
          <w:p w14:paraId="5FA9239D" w14:textId="77777777" w:rsidR="00B21265" w:rsidRDefault="00B21265" w:rsidP="000F12F7">
            <w:pPr>
              <w:tabs>
                <w:tab w:val="left" w:pos="838"/>
              </w:tabs>
              <w:jc w:val="center"/>
              <w:rPr>
                <w:rFonts w:ascii="宋体" w:hAnsi="宋体"/>
                <w:szCs w:val="21"/>
              </w:rPr>
            </w:pPr>
          </w:p>
        </w:tc>
      </w:tr>
      <w:tr w:rsidR="007E2853" w14:paraId="196230E3" w14:textId="77777777" w:rsidTr="007E2853">
        <w:trPr>
          <w:trHeight w:val="265"/>
        </w:trPr>
        <w:tc>
          <w:tcPr>
            <w:tcW w:w="803" w:type="pct"/>
            <w:vMerge/>
            <w:vAlign w:val="center"/>
          </w:tcPr>
          <w:p w14:paraId="7A64A333" w14:textId="77777777" w:rsidR="00B21265" w:rsidRDefault="00B21265" w:rsidP="000F12F7">
            <w:pPr>
              <w:spacing w:line="240" w:lineRule="atLeast"/>
              <w:jc w:val="center"/>
              <w:rPr>
                <w:rFonts w:ascii="宋体" w:hAnsi="宋体"/>
                <w:bCs/>
                <w:szCs w:val="21"/>
              </w:rPr>
            </w:pPr>
          </w:p>
        </w:tc>
        <w:tc>
          <w:tcPr>
            <w:tcW w:w="1413" w:type="pct"/>
            <w:tcBorders>
              <w:top w:val="single" w:sz="4" w:space="0" w:color="auto"/>
            </w:tcBorders>
            <w:vAlign w:val="center"/>
          </w:tcPr>
          <w:p w14:paraId="01D5E014" w14:textId="77777777" w:rsidR="00B21265" w:rsidRDefault="00B21265" w:rsidP="000F12F7">
            <w:pPr>
              <w:rPr>
                <w:rFonts w:ascii="宋体" w:hAnsi="宋体" w:cs="宋体"/>
                <w:szCs w:val="21"/>
              </w:rPr>
            </w:pPr>
            <w:r>
              <w:rPr>
                <w:rFonts w:ascii="宋体" w:hAnsi="宋体" w:cs="宋体" w:hint="eastAsia"/>
                <w:szCs w:val="21"/>
              </w:rPr>
              <w:t>2.定期的公益文艺沙龙</w:t>
            </w:r>
          </w:p>
          <w:p w14:paraId="05021F2F" w14:textId="77777777" w:rsidR="00B21265" w:rsidRDefault="00B21265" w:rsidP="000F12F7">
            <w:pPr>
              <w:tabs>
                <w:tab w:val="left" w:pos="838"/>
              </w:tabs>
              <w:rPr>
                <w:rFonts w:ascii="宋体" w:hAnsi="宋体" w:cs="宋体"/>
                <w:szCs w:val="21"/>
              </w:rPr>
            </w:pPr>
            <w:r>
              <w:rPr>
                <w:rFonts w:ascii="宋体" w:hAnsi="宋体" w:cs="宋体" w:hint="eastAsia"/>
                <w:szCs w:val="21"/>
              </w:rPr>
              <w:lastRenderedPageBreak/>
              <w:t>-每个月1次，每次一本书</w:t>
            </w:r>
          </w:p>
        </w:tc>
        <w:tc>
          <w:tcPr>
            <w:tcW w:w="550" w:type="pct"/>
            <w:tcBorders>
              <w:top w:val="single" w:sz="4" w:space="0" w:color="auto"/>
              <w:bottom w:val="single" w:sz="4" w:space="0" w:color="auto"/>
            </w:tcBorders>
            <w:vAlign w:val="center"/>
          </w:tcPr>
          <w:p w14:paraId="3D72FF3B" w14:textId="77777777" w:rsidR="00B21265" w:rsidRDefault="00B21265" w:rsidP="000F12F7">
            <w:pPr>
              <w:tabs>
                <w:tab w:val="left" w:pos="838"/>
              </w:tabs>
              <w:jc w:val="center"/>
              <w:rPr>
                <w:rFonts w:ascii="宋体" w:hAnsi="宋体"/>
                <w:szCs w:val="21"/>
              </w:rPr>
            </w:pPr>
            <w:r>
              <w:rPr>
                <w:rFonts w:ascii="宋体" w:hAnsi="宋体" w:hint="eastAsia"/>
                <w:szCs w:val="21"/>
              </w:rPr>
              <w:lastRenderedPageBreak/>
              <w:t>隽永公</w:t>
            </w:r>
            <w:r>
              <w:rPr>
                <w:rFonts w:ascii="宋体" w:hAnsi="宋体" w:hint="eastAsia"/>
                <w:szCs w:val="21"/>
              </w:rPr>
              <w:lastRenderedPageBreak/>
              <w:t>益</w:t>
            </w:r>
          </w:p>
          <w:p w14:paraId="7FB64AE5" w14:textId="77777777" w:rsidR="00B21265" w:rsidRDefault="00B21265" w:rsidP="000F12F7">
            <w:pPr>
              <w:tabs>
                <w:tab w:val="left" w:pos="838"/>
              </w:tabs>
              <w:jc w:val="center"/>
              <w:rPr>
                <w:rFonts w:ascii="宋体" w:hAnsi="宋体"/>
                <w:szCs w:val="21"/>
              </w:rPr>
            </w:pPr>
            <w:r>
              <w:rPr>
                <w:rFonts w:ascii="宋体" w:hAnsi="宋体" w:hint="eastAsia"/>
                <w:szCs w:val="21"/>
              </w:rPr>
              <w:t>读书沙龙</w:t>
            </w:r>
          </w:p>
        </w:tc>
        <w:tc>
          <w:tcPr>
            <w:tcW w:w="449" w:type="pct"/>
            <w:tcBorders>
              <w:top w:val="single" w:sz="4" w:space="0" w:color="auto"/>
              <w:bottom w:val="single" w:sz="4" w:space="0" w:color="auto"/>
            </w:tcBorders>
            <w:vAlign w:val="center"/>
          </w:tcPr>
          <w:p w14:paraId="0F642742" w14:textId="77777777" w:rsidR="00B21265" w:rsidRDefault="00B21265" w:rsidP="000F12F7">
            <w:pPr>
              <w:tabs>
                <w:tab w:val="left" w:pos="838"/>
              </w:tabs>
              <w:jc w:val="center"/>
              <w:rPr>
                <w:rFonts w:ascii="宋体" w:hAnsi="宋体"/>
                <w:szCs w:val="21"/>
              </w:rPr>
            </w:pPr>
            <w:r>
              <w:rPr>
                <w:rFonts w:ascii="宋体" w:hAnsi="宋体" w:hint="eastAsia"/>
                <w:szCs w:val="21"/>
              </w:rPr>
              <w:lastRenderedPageBreak/>
              <w:t>许多</w:t>
            </w:r>
            <w:r>
              <w:rPr>
                <w:rFonts w:ascii="宋体" w:hAnsi="宋体" w:hint="eastAsia"/>
                <w:szCs w:val="21"/>
              </w:rPr>
              <w:lastRenderedPageBreak/>
              <w:t>余画廊书店</w:t>
            </w:r>
          </w:p>
          <w:p w14:paraId="1042D064" w14:textId="77777777" w:rsidR="00B21265" w:rsidRDefault="00B21265" w:rsidP="000F12F7">
            <w:pPr>
              <w:tabs>
                <w:tab w:val="left" w:pos="838"/>
              </w:tabs>
              <w:jc w:val="center"/>
              <w:rPr>
                <w:rFonts w:ascii="宋体" w:hAnsi="宋体"/>
                <w:szCs w:val="21"/>
              </w:rPr>
            </w:pPr>
            <w:r>
              <w:rPr>
                <w:rFonts w:ascii="宋体" w:hAnsi="宋体" w:hint="eastAsia"/>
                <w:szCs w:val="21"/>
              </w:rPr>
              <w:t>卡夫卡独立书店</w:t>
            </w:r>
          </w:p>
        </w:tc>
        <w:tc>
          <w:tcPr>
            <w:tcW w:w="622" w:type="pct"/>
            <w:tcBorders>
              <w:top w:val="single" w:sz="4" w:space="0" w:color="auto"/>
              <w:bottom w:val="single" w:sz="4" w:space="0" w:color="auto"/>
            </w:tcBorders>
            <w:vAlign w:val="center"/>
          </w:tcPr>
          <w:p w14:paraId="6E4155C1" w14:textId="77777777" w:rsidR="00B21265" w:rsidRDefault="00B21265" w:rsidP="000F12F7">
            <w:pPr>
              <w:tabs>
                <w:tab w:val="left" w:pos="838"/>
              </w:tabs>
              <w:jc w:val="center"/>
              <w:rPr>
                <w:rFonts w:ascii="宋体" w:hAnsi="宋体"/>
                <w:szCs w:val="21"/>
              </w:rPr>
            </w:pPr>
            <w:r>
              <w:rPr>
                <w:rFonts w:ascii="宋体" w:hAnsi="宋体" w:hint="eastAsia"/>
                <w:szCs w:val="21"/>
              </w:rPr>
              <w:lastRenderedPageBreak/>
              <w:t>提供场地</w:t>
            </w:r>
          </w:p>
        </w:tc>
        <w:tc>
          <w:tcPr>
            <w:tcW w:w="318" w:type="pct"/>
            <w:tcBorders>
              <w:top w:val="single" w:sz="4" w:space="0" w:color="auto"/>
              <w:bottom w:val="single" w:sz="4" w:space="0" w:color="auto"/>
            </w:tcBorders>
            <w:vAlign w:val="center"/>
          </w:tcPr>
          <w:p w14:paraId="5B83CD9D" w14:textId="77777777" w:rsidR="00B21265" w:rsidRDefault="00B21265" w:rsidP="000F12F7">
            <w:pPr>
              <w:tabs>
                <w:tab w:val="left" w:pos="838"/>
              </w:tabs>
              <w:jc w:val="center"/>
              <w:rPr>
                <w:rFonts w:ascii="宋体" w:hAnsi="宋体"/>
                <w:szCs w:val="21"/>
              </w:rPr>
            </w:pPr>
            <w:r>
              <w:rPr>
                <w:rFonts w:ascii="宋体" w:hAnsi="宋体" w:hint="eastAsia"/>
                <w:szCs w:val="21"/>
              </w:rPr>
              <w:t>王</w:t>
            </w:r>
            <w:r>
              <w:rPr>
                <w:rFonts w:ascii="宋体" w:hAnsi="宋体" w:hint="eastAsia"/>
                <w:szCs w:val="21"/>
              </w:rPr>
              <w:lastRenderedPageBreak/>
              <w:t>珊</w:t>
            </w:r>
          </w:p>
        </w:tc>
        <w:tc>
          <w:tcPr>
            <w:tcW w:w="422" w:type="pct"/>
            <w:tcBorders>
              <w:top w:val="single" w:sz="4" w:space="0" w:color="auto"/>
              <w:bottom w:val="single" w:sz="4" w:space="0" w:color="auto"/>
            </w:tcBorders>
            <w:vAlign w:val="center"/>
          </w:tcPr>
          <w:p w14:paraId="6A73EDA7" w14:textId="77777777" w:rsidR="00B21265" w:rsidRDefault="00B21265" w:rsidP="000F12F7">
            <w:pPr>
              <w:tabs>
                <w:tab w:val="left" w:pos="838"/>
              </w:tabs>
              <w:jc w:val="center"/>
              <w:rPr>
                <w:rFonts w:ascii="宋体" w:hAnsi="宋体"/>
                <w:szCs w:val="21"/>
              </w:rPr>
            </w:pPr>
            <w:r>
              <w:rPr>
                <w:rFonts w:ascii="宋体" w:hAnsi="宋体" w:hint="eastAsia"/>
                <w:szCs w:val="21"/>
              </w:rPr>
              <w:lastRenderedPageBreak/>
              <w:t>2018</w:t>
            </w:r>
            <w:r>
              <w:rPr>
                <w:rFonts w:ascii="宋体" w:hAnsi="宋体" w:hint="eastAsia"/>
                <w:szCs w:val="21"/>
              </w:rPr>
              <w:lastRenderedPageBreak/>
              <w:t>年下半年</w:t>
            </w:r>
          </w:p>
        </w:tc>
        <w:tc>
          <w:tcPr>
            <w:tcW w:w="423" w:type="pct"/>
            <w:tcBorders>
              <w:top w:val="single" w:sz="4" w:space="0" w:color="auto"/>
              <w:bottom w:val="single" w:sz="4" w:space="0" w:color="auto"/>
            </w:tcBorders>
            <w:vAlign w:val="center"/>
          </w:tcPr>
          <w:p w14:paraId="7C7115E7" w14:textId="77777777" w:rsidR="00B21265" w:rsidRDefault="00B21265" w:rsidP="000F12F7">
            <w:pPr>
              <w:tabs>
                <w:tab w:val="left" w:pos="838"/>
              </w:tabs>
              <w:jc w:val="center"/>
              <w:rPr>
                <w:rFonts w:ascii="宋体" w:hAnsi="宋体"/>
                <w:szCs w:val="21"/>
              </w:rPr>
            </w:pPr>
          </w:p>
        </w:tc>
      </w:tr>
      <w:tr w:rsidR="007E2853" w14:paraId="49BACE8E" w14:textId="77777777" w:rsidTr="007E2853">
        <w:trPr>
          <w:trHeight w:val="1376"/>
        </w:trPr>
        <w:tc>
          <w:tcPr>
            <w:tcW w:w="803" w:type="pct"/>
            <w:vMerge/>
            <w:vAlign w:val="center"/>
          </w:tcPr>
          <w:p w14:paraId="66FA3294" w14:textId="77777777" w:rsidR="00B21265" w:rsidRDefault="00B21265" w:rsidP="000F12F7">
            <w:pPr>
              <w:spacing w:line="240" w:lineRule="atLeast"/>
              <w:jc w:val="center"/>
              <w:rPr>
                <w:rFonts w:ascii="宋体" w:hAnsi="宋体"/>
                <w:bCs/>
                <w:szCs w:val="21"/>
              </w:rPr>
            </w:pPr>
          </w:p>
        </w:tc>
        <w:tc>
          <w:tcPr>
            <w:tcW w:w="1413" w:type="pct"/>
            <w:tcBorders>
              <w:top w:val="single" w:sz="4" w:space="0" w:color="auto"/>
              <w:bottom w:val="single" w:sz="4" w:space="0" w:color="auto"/>
            </w:tcBorders>
            <w:vAlign w:val="center"/>
          </w:tcPr>
          <w:p w14:paraId="277347DC" w14:textId="77777777" w:rsidR="00B21265" w:rsidRDefault="00B21265" w:rsidP="00B21265">
            <w:pPr>
              <w:numPr>
                <w:ilvl w:val="0"/>
                <w:numId w:val="6"/>
              </w:numPr>
              <w:tabs>
                <w:tab w:val="left" w:pos="838"/>
              </w:tabs>
              <w:rPr>
                <w:rFonts w:ascii="宋体" w:hAnsi="宋体" w:cs="宋体"/>
                <w:szCs w:val="21"/>
              </w:rPr>
            </w:pPr>
            <w:r>
              <w:rPr>
                <w:rFonts w:ascii="宋体" w:hAnsi="宋体" w:cs="宋体" w:hint="eastAsia"/>
                <w:szCs w:val="21"/>
              </w:rPr>
              <w:t>完善安徽民间组织名录</w:t>
            </w:r>
          </w:p>
          <w:p w14:paraId="0C989293" w14:textId="77777777" w:rsidR="00B21265" w:rsidRDefault="00B21265" w:rsidP="000F12F7">
            <w:pPr>
              <w:tabs>
                <w:tab w:val="left" w:pos="838"/>
              </w:tabs>
              <w:rPr>
                <w:rFonts w:ascii="宋体" w:hAnsi="宋体" w:cs="宋体"/>
                <w:szCs w:val="21"/>
              </w:rPr>
            </w:pPr>
            <w:r>
              <w:rPr>
                <w:rFonts w:ascii="宋体" w:hAnsi="宋体" w:cs="宋体" w:hint="eastAsia"/>
                <w:szCs w:val="21"/>
              </w:rPr>
              <w:t>- 收集整理安徽16个市的民间组织名录，预计500家</w:t>
            </w:r>
          </w:p>
        </w:tc>
        <w:tc>
          <w:tcPr>
            <w:tcW w:w="550" w:type="pct"/>
            <w:tcBorders>
              <w:top w:val="single" w:sz="4" w:space="0" w:color="auto"/>
              <w:bottom w:val="single" w:sz="4" w:space="0" w:color="auto"/>
            </w:tcBorders>
            <w:vAlign w:val="center"/>
          </w:tcPr>
          <w:p w14:paraId="543BC819" w14:textId="77777777" w:rsidR="00B21265" w:rsidRDefault="00B21265" w:rsidP="000F12F7">
            <w:pPr>
              <w:tabs>
                <w:tab w:val="left" w:pos="838"/>
              </w:tabs>
              <w:jc w:val="center"/>
              <w:rPr>
                <w:rFonts w:ascii="宋体" w:hAnsi="宋体"/>
                <w:szCs w:val="21"/>
              </w:rPr>
            </w:pPr>
            <w:r>
              <w:rPr>
                <w:rFonts w:ascii="宋体" w:hAnsi="宋体" w:hint="eastAsia"/>
                <w:szCs w:val="21"/>
              </w:rPr>
              <w:t>能建项目三期</w:t>
            </w:r>
          </w:p>
        </w:tc>
        <w:tc>
          <w:tcPr>
            <w:tcW w:w="449" w:type="pct"/>
            <w:tcBorders>
              <w:top w:val="single" w:sz="4" w:space="0" w:color="auto"/>
              <w:bottom w:val="single" w:sz="4" w:space="0" w:color="auto"/>
            </w:tcBorders>
            <w:vAlign w:val="center"/>
          </w:tcPr>
          <w:p w14:paraId="147857DA" w14:textId="77777777" w:rsidR="00B21265" w:rsidRDefault="00B21265" w:rsidP="000F12F7">
            <w:pPr>
              <w:tabs>
                <w:tab w:val="left" w:pos="838"/>
              </w:tabs>
              <w:jc w:val="center"/>
              <w:rPr>
                <w:rFonts w:ascii="宋体" w:hAnsi="宋体"/>
                <w:szCs w:val="21"/>
              </w:rPr>
            </w:pPr>
            <w:r>
              <w:rPr>
                <w:rFonts w:ascii="宋体" w:hAnsi="宋体" w:hint="eastAsia"/>
                <w:szCs w:val="21"/>
              </w:rPr>
              <w:t>众筹</w:t>
            </w:r>
          </w:p>
          <w:p w14:paraId="67CF07D5" w14:textId="77777777" w:rsidR="00B21265" w:rsidRDefault="00B21265" w:rsidP="000F12F7">
            <w:pPr>
              <w:tabs>
                <w:tab w:val="left" w:pos="838"/>
              </w:tabs>
              <w:jc w:val="center"/>
              <w:rPr>
                <w:rFonts w:ascii="宋体" w:hAnsi="宋体"/>
                <w:szCs w:val="21"/>
              </w:rPr>
            </w:pPr>
            <w:r>
              <w:rPr>
                <w:rFonts w:ascii="宋体" w:hAnsi="宋体" w:hint="eastAsia"/>
                <w:szCs w:val="21"/>
              </w:rPr>
              <w:t>乐施会</w:t>
            </w:r>
          </w:p>
        </w:tc>
        <w:tc>
          <w:tcPr>
            <w:tcW w:w="622" w:type="pct"/>
            <w:tcBorders>
              <w:top w:val="single" w:sz="4" w:space="0" w:color="auto"/>
              <w:bottom w:val="single" w:sz="4" w:space="0" w:color="auto"/>
            </w:tcBorders>
            <w:vAlign w:val="center"/>
          </w:tcPr>
          <w:p w14:paraId="0C6C54B8" w14:textId="77777777" w:rsidR="00B21265" w:rsidRDefault="00B21265" w:rsidP="000F12F7">
            <w:pPr>
              <w:tabs>
                <w:tab w:val="left" w:pos="838"/>
              </w:tabs>
              <w:jc w:val="center"/>
              <w:rPr>
                <w:rFonts w:ascii="宋体" w:hAnsi="宋体"/>
                <w:szCs w:val="21"/>
              </w:rPr>
            </w:pPr>
            <w:r>
              <w:rPr>
                <w:rFonts w:ascii="宋体" w:hAnsi="宋体" w:hint="eastAsia"/>
                <w:szCs w:val="21"/>
              </w:rPr>
              <w:t>20000+</w:t>
            </w:r>
          </w:p>
        </w:tc>
        <w:tc>
          <w:tcPr>
            <w:tcW w:w="318" w:type="pct"/>
            <w:tcBorders>
              <w:top w:val="single" w:sz="4" w:space="0" w:color="auto"/>
              <w:bottom w:val="single" w:sz="4" w:space="0" w:color="auto"/>
            </w:tcBorders>
            <w:vAlign w:val="center"/>
          </w:tcPr>
          <w:p w14:paraId="32FABE42" w14:textId="77777777" w:rsidR="00B21265" w:rsidRDefault="00B21265" w:rsidP="000F12F7">
            <w:pPr>
              <w:tabs>
                <w:tab w:val="left" w:pos="838"/>
              </w:tabs>
              <w:jc w:val="center"/>
              <w:rPr>
                <w:rFonts w:ascii="宋体" w:hAnsi="宋体"/>
                <w:szCs w:val="21"/>
              </w:rPr>
            </w:pPr>
            <w:r>
              <w:rPr>
                <w:rFonts w:ascii="宋体" w:hAnsi="宋体" w:hint="eastAsia"/>
                <w:szCs w:val="21"/>
              </w:rPr>
              <w:t>秦和</w:t>
            </w:r>
          </w:p>
        </w:tc>
        <w:tc>
          <w:tcPr>
            <w:tcW w:w="422" w:type="pct"/>
            <w:tcBorders>
              <w:top w:val="single" w:sz="4" w:space="0" w:color="auto"/>
              <w:bottom w:val="single" w:sz="4" w:space="0" w:color="auto"/>
            </w:tcBorders>
            <w:vAlign w:val="center"/>
          </w:tcPr>
          <w:p w14:paraId="5861B248" w14:textId="77777777" w:rsidR="00B21265" w:rsidRDefault="00B21265" w:rsidP="000F12F7">
            <w:pPr>
              <w:tabs>
                <w:tab w:val="left" w:pos="838"/>
              </w:tabs>
              <w:jc w:val="center"/>
              <w:rPr>
                <w:rFonts w:ascii="宋体" w:hAnsi="宋体"/>
                <w:szCs w:val="21"/>
              </w:rPr>
            </w:pPr>
            <w:r>
              <w:rPr>
                <w:rFonts w:ascii="宋体" w:hAnsi="宋体" w:hint="eastAsia"/>
                <w:szCs w:val="21"/>
              </w:rPr>
              <w:t>2018年上半年</w:t>
            </w:r>
          </w:p>
        </w:tc>
        <w:tc>
          <w:tcPr>
            <w:tcW w:w="423" w:type="pct"/>
            <w:tcBorders>
              <w:top w:val="single" w:sz="4" w:space="0" w:color="auto"/>
              <w:bottom w:val="single" w:sz="4" w:space="0" w:color="auto"/>
            </w:tcBorders>
            <w:vAlign w:val="center"/>
          </w:tcPr>
          <w:p w14:paraId="370158DC" w14:textId="77777777" w:rsidR="00B21265" w:rsidRDefault="00B21265" w:rsidP="000F12F7">
            <w:pPr>
              <w:tabs>
                <w:tab w:val="left" w:pos="838"/>
              </w:tabs>
              <w:jc w:val="center"/>
              <w:rPr>
                <w:rFonts w:ascii="宋体" w:hAnsi="宋体"/>
                <w:szCs w:val="21"/>
              </w:rPr>
            </w:pPr>
          </w:p>
        </w:tc>
      </w:tr>
      <w:tr w:rsidR="007E2853" w14:paraId="39DAB6B5" w14:textId="77777777" w:rsidTr="007E2853">
        <w:trPr>
          <w:trHeight w:val="500"/>
        </w:trPr>
        <w:tc>
          <w:tcPr>
            <w:tcW w:w="803" w:type="pct"/>
            <w:vAlign w:val="center"/>
          </w:tcPr>
          <w:p w14:paraId="1E93073D" w14:textId="77777777" w:rsidR="00B21265" w:rsidRDefault="00B21265" w:rsidP="000F12F7">
            <w:pPr>
              <w:spacing w:line="240" w:lineRule="atLeast"/>
              <w:jc w:val="center"/>
              <w:rPr>
                <w:szCs w:val="21"/>
              </w:rPr>
            </w:pPr>
            <w:r>
              <w:rPr>
                <w:rFonts w:ascii="宋体" w:hAnsi="宋体" w:hint="eastAsia"/>
                <w:bCs/>
                <w:szCs w:val="21"/>
              </w:rPr>
              <w:t>二、推动草根机构的的自主运营和发展（增能）</w:t>
            </w:r>
          </w:p>
        </w:tc>
        <w:tc>
          <w:tcPr>
            <w:tcW w:w="1413" w:type="pct"/>
            <w:vAlign w:val="center"/>
          </w:tcPr>
          <w:p w14:paraId="098966FC" w14:textId="77777777" w:rsidR="00B21265" w:rsidRDefault="00B21265" w:rsidP="000F12F7">
            <w:pPr>
              <w:rPr>
                <w:rFonts w:ascii="宋体" w:hAnsi="宋体"/>
                <w:szCs w:val="21"/>
              </w:rPr>
            </w:pPr>
            <w:r>
              <w:rPr>
                <w:rFonts w:ascii="宋体" w:hAnsi="宋体" w:hint="eastAsia"/>
                <w:szCs w:val="21"/>
              </w:rPr>
              <w:t>1.资金支持</w:t>
            </w:r>
          </w:p>
          <w:p w14:paraId="77409162" w14:textId="77777777" w:rsidR="00B21265" w:rsidRDefault="00B21265" w:rsidP="000F12F7">
            <w:pPr>
              <w:rPr>
                <w:rFonts w:ascii="宋体" w:hAnsi="宋体"/>
                <w:szCs w:val="21"/>
              </w:rPr>
            </w:pPr>
            <w:r>
              <w:rPr>
                <w:rFonts w:ascii="宋体" w:hAnsi="宋体" w:hint="eastAsia"/>
                <w:szCs w:val="21"/>
              </w:rPr>
              <w:t>- 6家草根自组织，每家3万元</w:t>
            </w:r>
          </w:p>
          <w:p w14:paraId="03165384" w14:textId="77777777" w:rsidR="00B21265" w:rsidRDefault="00B21265" w:rsidP="000F12F7">
            <w:pPr>
              <w:rPr>
                <w:rFonts w:ascii="宋体" w:hAnsi="宋体"/>
                <w:szCs w:val="21"/>
              </w:rPr>
            </w:pPr>
            <w:r>
              <w:rPr>
                <w:rFonts w:ascii="宋体" w:hAnsi="宋体" w:hint="eastAsia"/>
                <w:szCs w:val="21"/>
              </w:rPr>
              <w:t>2、2期面向草根组织的工作坊和交流会</w:t>
            </w:r>
          </w:p>
          <w:p w14:paraId="0A8EAC9F" w14:textId="77777777" w:rsidR="00B21265" w:rsidRDefault="00B21265" w:rsidP="000F12F7">
            <w:pPr>
              <w:rPr>
                <w:rFonts w:ascii="宋体" w:hAnsi="宋体"/>
                <w:szCs w:val="21"/>
              </w:rPr>
            </w:pPr>
            <w:r>
              <w:rPr>
                <w:rFonts w:ascii="宋体" w:hAnsi="宋体" w:hint="eastAsia"/>
                <w:szCs w:val="21"/>
              </w:rPr>
              <w:t>3、 一对一辅导/咨询，至少给4家做年度总结和年度规划</w:t>
            </w:r>
          </w:p>
        </w:tc>
        <w:tc>
          <w:tcPr>
            <w:tcW w:w="550" w:type="pct"/>
            <w:vAlign w:val="center"/>
          </w:tcPr>
          <w:p w14:paraId="1E81160D" w14:textId="77777777" w:rsidR="00B21265" w:rsidRDefault="00B21265" w:rsidP="000F12F7">
            <w:pPr>
              <w:jc w:val="center"/>
              <w:rPr>
                <w:rFonts w:ascii="宋体" w:hAnsi="宋体"/>
                <w:szCs w:val="21"/>
              </w:rPr>
            </w:pPr>
            <w:r>
              <w:rPr>
                <w:rFonts w:ascii="宋体" w:hAnsi="宋体" w:hint="eastAsia"/>
                <w:szCs w:val="21"/>
              </w:rPr>
              <w:t>草根计划三期</w:t>
            </w:r>
          </w:p>
        </w:tc>
        <w:tc>
          <w:tcPr>
            <w:tcW w:w="449" w:type="pct"/>
            <w:vAlign w:val="center"/>
          </w:tcPr>
          <w:p w14:paraId="5937A35D" w14:textId="77777777" w:rsidR="00B21265" w:rsidRDefault="00B21265" w:rsidP="000F12F7">
            <w:pPr>
              <w:jc w:val="center"/>
              <w:rPr>
                <w:rFonts w:ascii="宋体" w:hAnsi="宋体"/>
                <w:szCs w:val="21"/>
              </w:rPr>
            </w:pPr>
            <w:r>
              <w:rPr>
                <w:rFonts w:ascii="宋体" w:hAnsi="宋体" w:hint="eastAsia"/>
                <w:szCs w:val="21"/>
              </w:rPr>
              <w:t>乐施会</w:t>
            </w:r>
          </w:p>
        </w:tc>
        <w:tc>
          <w:tcPr>
            <w:tcW w:w="622" w:type="pct"/>
            <w:vAlign w:val="center"/>
          </w:tcPr>
          <w:p w14:paraId="46830FA6" w14:textId="77777777" w:rsidR="00B21265" w:rsidRDefault="00B21265" w:rsidP="000F12F7">
            <w:pPr>
              <w:jc w:val="center"/>
              <w:rPr>
                <w:rFonts w:ascii="宋体" w:hAnsi="宋体"/>
                <w:szCs w:val="21"/>
              </w:rPr>
            </w:pPr>
            <w:r>
              <w:rPr>
                <w:rFonts w:ascii="宋体" w:hAnsi="宋体" w:hint="eastAsia"/>
                <w:szCs w:val="21"/>
              </w:rPr>
              <w:t>500000</w:t>
            </w:r>
          </w:p>
        </w:tc>
        <w:tc>
          <w:tcPr>
            <w:tcW w:w="318" w:type="pct"/>
            <w:vAlign w:val="center"/>
          </w:tcPr>
          <w:p w14:paraId="2CFC21D5" w14:textId="77777777" w:rsidR="00B21265" w:rsidRDefault="00B21265" w:rsidP="000F12F7">
            <w:pPr>
              <w:jc w:val="center"/>
              <w:rPr>
                <w:rFonts w:ascii="宋体" w:hAnsi="宋体"/>
                <w:szCs w:val="21"/>
              </w:rPr>
            </w:pPr>
            <w:r>
              <w:rPr>
                <w:rFonts w:ascii="宋体" w:hAnsi="宋体" w:hint="eastAsia"/>
                <w:szCs w:val="21"/>
              </w:rPr>
              <w:t>范泽婷/王珊</w:t>
            </w:r>
          </w:p>
        </w:tc>
        <w:tc>
          <w:tcPr>
            <w:tcW w:w="422" w:type="pct"/>
            <w:vAlign w:val="center"/>
          </w:tcPr>
          <w:p w14:paraId="5FAAA9A4" w14:textId="77777777" w:rsidR="00B21265" w:rsidRDefault="00B21265" w:rsidP="000F12F7">
            <w:pPr>
              <w:jc w:val="center"/>
              <w:rPr>
                <w:rFonts w:ascii="宋体" w:hAnsi="宋体"/>
                <w:szCs w:val="21"/>
              </w:rPr>
            </w:pPr>
            <w:r>
              <w:rPr>
                <w:rFonts w:ascii="宋体" w:hAnsi="宋体" w:hint="eastAsia"/>
                <w:szCs w:val="21"/>
              </w:rPr>
              <w:t>2018年</w:t>
            </w:r>
          </w:p>
        </w:tc>
        <w:tc>
          <w:tcPr>
            <w:tcW w:w="423" w:type="pct"/>
            <w:tcBorders>
              <w:bottom w:val="single" w:sz="4" w:space="0" w:color="auto"/>
            </w:tcBorders>
            <w:vAlign w:val="center"/>
          </w:tcPr>
          <w:p w14:paraId="313ADA70" w14:textId="77777777" w:rsidR="00B21265" w:rsidRDefault="00B21265" w:rsidP="000F12F7">
            <w:pPr>
              <w:jc w:val="center"/>
              <w:rPr>
                <w:rFonts w:ascii="宋体" w:hAnsi="宋体"/>
                <w:szCs w:val="21"/>
              </w:rPr>
            </w:pPr>
          </w:p>
        </w:tc>
      </w:tr>
      <w:tr w:rsidR="007E2853" w14:paraId="2A8D3B5A" w14:textId="77777777" w:rsidTr="007E2853">
        <w:trPr>
          <w:trHeight w:val="1294"/>
        </w:trPr>
        <w:tc>
          <w:tcPr>
            <w:tcW w:w="803" w:type="pct"/>
            <w:vMerge w:val="restart"/>
            <w:vAlign w:val="center"/>
          </w:tcPr>
          <w:p w14:paraId="16A00430" w14:textId="77777777" w:rsidR="00B21265" w:rsidRDefault="00B21265" w:rsidP="000F12F7">
            <w:pPr>
              <w:spacing w:line="240" w:lineRule="atLeast"/>
              <w:jc w:val="center"/>
              <w:rPr>
                <w:rFonts w:ascii="宋体" w:hAnsi="宋体" w:cs="宋体"/>
                <w:szCs w:val="21"/>
              </w:rPr>
            </w:pPr>
            <w:r>
              <w:rPr>
                <w:rFonts w:ascii="宋体" w:hAnsi="宋体" w:cs="宋体" w:hint="eastAsia"/>
                <w:szCs w:val="21"/>
              </w:rPr>
              <w:t>三、推动2-3个社会议题的服务和行动，包括流动人口议题、妇女议题和大学生成长议题</w:t>
            </w:r>
          </w:p>
        </w:tc>
        <w:tc>
          <w:tcPr>
            <w:tcW w:w="1413" w:type="pct"/>
            <w:tcBorders>
              <w:bottom w:val="single" w:sz="4" w:space="0" w:color="auto"/>
            </w:tcBorders>
          </w:tcPr>
          <w:p w14:paraId="13CD7564" w14:textId="77777777" w:rsidR="00B21265" w:rsidRDefault="00B21265" w:rsidP="000F12F7">
            <w:pPr>
              <w:rPr>
                <w:rFonts w:ascii="宋体" w:hAnsi="宋体"/>
                <w:szCs w:val="21"/>
              </w:rPr>
            </w:pPr>
            <w:r>
              <w:rPr>
                <w:rFonts w:ascii="宋体" w:hAnsi="宋体" w:hint="eastAsia"/>
                <w:szCs w:val="21"/>
              </w:rPr>
              <w:t>建立1个流动儿童社区照顾中心</w:t>
            </w:r>
          </w:p>
          <w:p w14:paraId="4C1D2989" w14:textId="77777777" w:rsidR="00B21265" w:rsidRDefault="00B21265" w:rsidP="000F12F7">
            <w:pPr>
              <w:rPr>
                <w:rFonts w:ascii="宋体" w:hAnsi="宋体"/>
                <w:szCs w:val="21"/>
              </w:rPr>
            </w:pPr>
            <w:r>
              <w:rPr>
                <w:rFonts w:ascii="宋体" w:hAnsi="宋体" w:hint="eastAsia"/>
                <w:szCs w:val="21"/>
              </w:rPr>
              <w:t>-每天持续开展服务和活动</w:t>
            </w:r>
          </w:p>
        </w:tc>
        <w:tc>
          <w:tcPr>
            <w:tcW w:w="550" w:type="pct"/>
            <w:tcBorders>
              <w:bottom w:val="single" w:sz="4" w:space="0" w:color="auto"/>
            </w:tcBorders>
            <w:vAlign w:val="center"/>
          </w:tcPr>
          <w:p w14:paraId="15CF4D0E" w14:textId="77777777" w:rsidR="00B21265" w:rsidRDefault="00B21265" w:rsidP="000F12F7">
            <w:pPr>
              <w:jc w:val="center"/>
              <w:rPr>
                <w:rFonts w:ascii="宋体" w:hAnsi="宋体"/>
                <w:szCs w:val="21"/>
              </w:rPr>
            </w:pPr>
            <w:r>
              <w:rPr>
                <w:rFonts w:ascii="宋体" w:hAnsi="宋体" w:hint="eastAsia"/>
                <w:szCs w:val="21"/>
              </w:rPr>
              <w:t>流动儿童成长支持项目六期</w:t>
            </w:r>
          </w:p>
        </w:tc>
        <w:tc>
          <w:tcPr>
            <w:tcW w:w="449" w:type="pct"/>
            <w:tcBorders>
              <w:bottom w:val="single" w:sz="4" w:space="0" w:color="auto"/>
            </w:tcBorders>
            <w:vAlign w:val="center"/>
          </w:tcPr>
          <w:p w14:paraId="4CCBD539" w14:textId="77777777" w:rsidR="00B21265" w:rsidRDefault="00B21265" w:rsidP="000F12F7">
            <w:pPr>
              <w:jc w:val="center"/>
              <w:rPr>
                <w:rFonts w:ascii="宋体" w:hAnsi="宋体"/>
                <w:szCs w:val="21"/>
              </w:rPr>
            </w:pPr>
            <w:r>
              <w:rPr>
                <w:rFonts w:ascii="宋体" w:hAnsi="宋体" w:hint="eastAsia"/>
                <w:szCs w:val="21"/>
              </w:rPr>
              <w:t>乐施会</w:t>
            </w:r>
          </w:p>
          <w:p w14:paraId="42BFBBF5" w14:textId="77777777" w:rsidR="00B21265" w:rsidRDefault="00B21265" w:rsidP="000F12F7">
            <w:pPr>
              <w:jc w:val="center"/>
              <w:rPr>
                <w:rFonts w:ascii="宋体" w:hAnsi="宋体"/>
                <w:szCs w:val="21"/>
              </w:rPr>
            </w:pPr>
            <w:r>
              <w:rPr>
                <w:rFonts w:ascii="宋体" w:hAnsi="宋体" w:hint="eastAsia"/>
                <w:szCs w:val="21"/>
              </w:rPr>
              <w:t>常青藤</w:t>
            </w:r>
          </w:p>
          <w:p w14:paraId="509A6E16" w14:textId="77777777" w:rsidR="00B21265" w:rsidRDefault="00B21265" w:rsidP="000F12F7">
            <w:pPr>
              <w:jc w:val="center"/>
              <w:rPr>
                <w:rFonts w:ascii="宋体" w:hAnsi="宋体"/>
                <w:szCs w:val="21"/>
              </w:rPr>
            </w:pPr>
            <w:r>
              <w:rPr>
                <w:rFonts w:ascii="宋体" w:hAnsi="宋体" w:hint="eastAsia"/>
                <w:szCs w:val="21"/>
              </w:rPr>
              <w:t>联劝公益基金会</w:t>
            </w:r>
          </w:p>
        </w:tc>
        <w:tc>
          <w:tcPr>
            <w:tcW w:w="622" w:type="pct"/>
            <w:tcBorders>
              <w:bottom w:val="single" w:sz="4" w:space="0" w:color="auto"/>
            </w:tcBorders>
            <w:vAlign w:val="center"/>
          </w:tcPr>
          <w:p w14:paraId="4F7E11CA" w14:textId="77777777" w:rsidR="00B21265" w:rsidRDefault="00B21265" w:rsidP="000F12F7">
            <w:pPr>
              <w:jc w:val="center"/>
              <w:rPr>
                <w:rFonts w:ascii="宋体" w:hAnsi="宋体"/>
                <w:szCs w:val="21"/>
              </w:rPr>
            </w:pPr>
            <w:r>
              <w:rPr>
                <w:rFonts w:ascii="宋体" w:hAnsi="宋体" w:hint="eastAsia"/>
                <w:szCs w:val="21"/>
              </w:rPr>
              <w:t>480000</w:t>
            </w:r>
          </w:p>
        </w:tc>
        <w:tc>
          <w:tcPr>
            <w:tcW w:w="318" w:type="pct"/>
            <w:tcBorders>
              <w:bottom w:val="single" w:sz="4" w:space="0" w:color="auto"/>
            </w:tcBorders>
            <w:vAlign w:val="center"/>
          </w:tcPr>
          <w:p w14:paraId="327D5D62" w14:textId="77777777" w:rsidR="00B21265" w:rsidRDefault="00B21265" w:rsidP="000F12F7">
            <w:pPr>
              <w:jc w:val="center"/>
              <w:rPr>
                <w:rFonts w:ascii="宋体" w:hAnsi="宋体"/>
                <w:szCs w:val="21"/>
              </w:rPr>
            </w:pPr>
            <w:r>
              <w:rPr>
                <w:rFonts w:ascii="宋体" w:hAnsi="宋体" w:hint="eastAsia"/>
                <w:szCs w:val="21"/>
              </w:rPr>
              <w:t>张蒙</w:t>
            </w:r>
          </w:p>
        </w:tc>
        <w:tc>
          <w:tcPr>
            <w:tcW w:w="422" w:type="pct"/>
            <w:tcBorders>
              <w:bottom w:val="single" w:sz="4" w:space="0" w:color="auto"/>
            </w:tcBorders>
            <w:vAlign w:val="center"/>
          </w:tcPr>
          <w:p w14:paraId="0E743AC4" w14:textId="77777777" w:rsidR="00B21265" w:rsidRDefault="00B21265" w:rsidP="000F12F7">
            <w:pPr>
              <w:jc w:val="center"/>
              <w:rPr>
                <w:rFonts w:ascii="宋体" w:hAnsi="宋体"/>
                <w:szCs w:val="21"/>
              </w:rPr>
            </w:pPr>
            <w:r>
              <w:rPr>
                <w:rFonts w:ascii="宋体" w:hAnsi="宋体" w:hint="eastAsia"/>
                <w:szCs w:val="21"/>
              </w:rPr>
              <w:t>2018年</w:t>
            </w:r>
          </w:p>
        </w:tc>
        <w:tc>
          <w:tcPr>
            <w:tcW w:w="423" w:type="pct"/>
            <w:tcBorders>
              <w:bottom w:val="single" w:sz="4" w:space="0" w:color="auto"/>
            </w:tcBorders>
            <w:vAlign w:val="center"/>
          </w:tcPr>
          <w:p w14:paraId="1BFF3398" w14:textId="77777777" w:rsidR="00B21265" w:rsidRDefault="00B21265" w:rsidP="000F12F7">
            <w:pPr>
              <w:rPr>
                <w:rFonts w:ascii="宋体" w:hAnsi="宋体"/>
                <w:szCs w:val="21"/>
              </w:rPr>
            </w:pPr>
            <w:r>
              <w:rPr>
                <w:rFonts w:ascii="宋体" w:hAnsi="宋体" w:hint="eastAsia"/>
                <w:szCs w:val="21"/>
              </w:rPr>
              <w:t>公益机构托管</w:t>
            </w:r>
          </w:p>
          <w:p w14:paraId="286AFF26" w14:textId="77777777" w:rsidR="00B21265" w:rsidRDefault="00B21265" w:rsidP="000F12F7">
            <w:pPr>
              <w:rPr>
                <w:rFonts w:ascii="宋体" w:hAnsi="宋体"/>
                <w:szCs w:val="21"/>
              </w:rPr>
            </w:pPr>
            <w:r>
              <w:rPr>
                <w:rFonts w:ascii="宋体" w:hAnsi="宋体" w:hint="eastAsia"/>
                <w:szCs w:val="21"/>
              </w:rPr>
              <w:t>-合肥市华益儿童服务中心</w:t>
            </w:r>
          </w:p>
          <w:p w14:paraId="2BCB1FBC" w14:textId="77777777" w:rsidR="00B21265" w:rsidRDefault="00B21265" w:rsidP="000F12F7">
            <w:pPr>
              <w:jc w:val="center"/>
              <w:rPr>
                <w:rFonts w:ascii="宋体" w:hAnsi="宋体"/>
                <w:szCs w:val="21"/>
              </w:rPr>
            </w:pPr>
          </w:p>
        </w:tc>
      </w:tr>
      <w:tr w:rsidR="007E2853" w14:paraId="6AB2C81E" w14:textId="77777777" w:rsidTr="007E2853">
        <w:trPr>
          <w:trHeight w:val="1529"/>
        </w:trPr>
        <w:tc>
          <w:tcPr>
            <w:tcW w:w="803" w:type="pct"/>
            <w:vMerge/>
            <w:vAlign w:val="center"/>
          </w:tcPr>
          <w:p w14:paraId="072AAD30" w14:textId="77777777" w:rsidR="00B21265" w:rsidRDefault="00B21265" w:rsidP="000F12F7">
            <w:pPr>
              <w:spacing w:line="240" w:lineRule="atLeast"/>
              <w:jc w:val="center"/>
              <w:rPr>
                <w:szCs w:val="21"/>
              </w:rPr>
            </w:pPr>
          </w:p>
        </w:tc>
        <w:tc>
          <w:tcPr>
            <w:tcW w:w="1413" w:type="pct"/>
            <w:tcBorders>
              <w:top w:val="single" w:sz="4" w:space="0" w:color="auto"/>
              <w:bottom w:val="single" w:sz="4" w:space="0" w:color="auto"/>
            </w:tcBorders>
          </w:tcPr>
          <w:p w14:paraId="0B42B47A" w14:textId="77777777" w:rsidR="00B21265" w:rsidRDefault="00B21265" w:rsidP="00B21265">
            <w:pPr>
              <w:numPr>
                <w:ilvl w:val="0"/>
                <w:numId w:val="7"/>
              </w:numPr>
              <w:rPr>
                <w:rFonts w:ascii="宋体" w:hAnsi="宋体"/>
                <w:szCs w:val="21"/>
              </w:rPr>
            </w:pPr>
            <w:r>
              <w:rPr>
                <w:rFonts w:ascii="宋体" w:hAnsi="宋体" w:hint="eastAsia"/>
                <w:szCs w:val="21"/>
              </w:rPr>
              <w:t>议题研究与倡导</w:t>
            </w:r>
          </w:p>
          <w:p w14:paraId="19125BFA" w14:textId="77777777" w:rsidR="00B21265" w:rsidRDefault="00B21265" w:rsidP="000F12F7">
            <w:pPr>
              <w:rPr>
                <w:rFonts w:ascii="宋体" w:hAnsi="宋体"/>
                <w:szCs w:val="21"/>
              </w:rPr>
            </w:pPr>
            <w:r>
              <w:rPr>
                <w:rFonts w:ascii="宋体" w:hAnsi="宋体" w:hint="eastAsia"/>
                <w:szCs w:val="21"/>
              </w:rPr>
              <w:t>-《流动人口社会政策效能分析-以安徽省合肥市为例》</w:t>
            </w:r>
          </w:p>
          <w:p w14:paraId="705F4D60" w14:textId="77777777" w:rsidR="00B21265" w:rsidRDefault="00B21265" w:rsidP="000F12F7">
            <w:pPr>
              <w:rPr>
                <w:rFonts w:ascii="宋体" w:hAnsi="宋体"/>
                <w:szCs w:val="21"/>
              </w:rPr>
            </w:pPr>
            <w:r>
              <w:rPr>
                <w:rFonts w:ascii="宋体" w:hAnsi="宋体" w:hint="eastAsia"/>
                <w:szCs w:val="21"/>
              </w:rPr>
              <w:t>-《合肥市随迁子女教育公平研究》</w:t>
            </w:r>
          </w:p>
          <w:p w14:paraId="132847A0" w14:textId="77777777" w:rsidR="00B21265" w:rsidRDefault="00B21265" w:rsidP="00B21265">
            <w:pPr>
              <w:numPr>
                <w:ilvl w:val="0"/>
                <w:numId w:val="7"/>
              </w:numPr>
              <w:rPr>
                <w:rFonts w:ascii="宋体" w:hAnsi="宋体"/>
                <w:szCs w:val="21"/>
              </w:rPr>
            </w:pPr>
            <w:r>
              <w:rPr>
                <w:rFonts w:ascii="宋体" w:hAnsi="宋体" w:hint="eastAsia"/>
                <w:szCs w:val="21"/>
              </w:rPr>
              <w:t>小额支持6家机构，推动流动人口公益机构发展，每家3万元</w:t>
            </w:r>
          </w:p>
          <w:p w14:paraId="0B508066" w14:textId="77777777" w:rsidR="00B21265" w:rsidRDefault="00B21265" w:rsidP="00B21265">
            <w:pPr>
              <w:numPr>
                <w:ilvl w:val="0"/>
                <w:numId w:val="7"/>
              </w:numPr>
              <w:rPr>
                <w:rFonts w:ascii="宋体" w:hAnsi="宋体"/>
                <w:szCs w:val="21"/>
              </w:rPr>
            </w:pPr>
            <w:r>
              <w:rPr>
                <w:rFonts w:ascii="宋体" w:hAnsi="宋体" w:hint="eastAsia"/>
                <w:szCs w:val="21"/>
              </w:rPr>
              <w:t>搭建学习与交流网络，推动行业发展</w:t>
            </w:r>
          </w:p>
        </w:tc>
        <w:tc>
          <w:tcPr>
            <w:tcW w:w="550" w:type="pct"/>
            <w:tcBorders>
              <w:top w:val="single" w:sz="4" w:space="0" w:color="auto"/>
              <w:bottom w:val="single" w:sz="4" w:space="0" w:color="auto"/>
            </w:tcBorders>
            <w:vAlign w:val="center"/>
          </w:tcPr>
          <w:p w14:paraId="2A5A702B" w14:textId="77777777" w:rsidR="00B21265" w:rsidRDefault="00B21265" w:rsidP="000F12F7">
            <w:pPr>
              <w:jc w:val="center"/>
              <w:rPr>
                <w:rFonts w:ascii="宋体" w:hAnsi="宋体"/>
                <w:szCs w:val="21"/>
              </w:rPr>
            </w:pPr>
            <w:r>
              <w:rPr>
                <w:rFonts w:ascii="宋体" w:hAnsi="宋体" w:hint="eastAsia"/>
                <w:szCs w:val="21"/>
              </w:rPr>
              <w:t>流动人口社群发展和公益行业发展研究型项目一期</w:t>
            </w:r>
          </w:p>
        </w:tc>
        <w:tc>
          <w:tcPr>
            <w:tcW w:w="449" w:type="pct"/>
            <w:tcBorders>
              <w:top w:val="single" w:sz="4" w:space="0" w:color="auto"/>
              <w:bottom w:val="single" w:sz="4" w:space="0" w:color="auto"/>
            </w:tcBorders>
            <w:vAlign w:val="center"/>
          </w:tcPr>
          <w:p w14:paraId="6A8DF46A" w14:textId="77777777" w:rsidR="00B21265" w:rsidRDefault="00B21265" w:rsidP="000F12F7">
            <w:pPr>
              <w:jc w:val="center"/>
              <w:rPr>
                <w:rFonts w:ascii="宋体" w:hAnsi="宋体"/>
                <w:szCs w:val="21"/>
              </w:rPr>
            </w:pPr>
            <w:r>
              <w:rPr>
                <w:rFonts w:ascii="宋体" w:hAnsi="宋体" w:hint="eastAsia"/>
                <w:szCs w:val="21"/>
              </w:rPr>
              <w:t>乐施会</w:t>
            </w:r>
          </w:p>
        </w:tc>
        <w:tc>
          <w:tcPr>
            <w:tcW w:w="622" w:type="pct"/>
            <w:tcBorders>
              <w:top w:val="single" w:sz="4" w:space="0" w:color="auto"/>
              <w:bottom w:val="single" w:sz="4" w:space="0" w:color="auto"/>
            </w:tcBorders>
            <w:vAlign w:val="center"/>
          </w:tcPr>
          <w:p w14:paraId="62E67BB2" w14:textId="77777777" w:rsidR="00B21265" w:rsidRDefault="00B21265" w:rsidP="000F12F7">
            <w:pPr>
              <w:jc w:val="center"/>
              <w:rPr>
                <w:rFonts w:ascii="宋体" w:hAnsi="宋体"/>
                <w:szCs w:val="21"/>
              </w:rPr>
            </w:pPr>
            <w:r>
              <w:rPr>
                <w:rFonts w:ascii="宋体" w:hAnsi="宋体" w:hint="eastAsia"/>
                <w:szCs w:val="21"/>
              </w:rPr>
              <w:t>570000</w:t>
            </w:r>
          </w:p>
        </w:tc>
        <w:tc>
          <w:tcPr>
            <w:tcW w:w="318" w:type="pct"/>
            <w:tcBorders>
              <w:top w:val="single" w:sz="4" w:space="0" w:color="auto"/>
              <w:bottom w:val="single" w:sz="4" w:space="0" w:color="auto"/>
            </w:tcBorders>
            <w:vAlign w:val="center"/>
          </w:tcPr>
          <w:p w14:paraId="3F2438CD" w14:textId="77777777" w:rsidR="00B21265" w:rsidRDefault="00B21265" w:rsidP="000F12F7">
            <w:pPr>
              <w:jc w:val="center"/>
              <w:rPr>
                <w:rFonts w:ascii="宋体" w:hAnsi="宋体"/>
                <w:szCs w:val="21"/>
              </w:rPr>
            </w:pPr>
            <w:r>
              <w:rPr>
                <w:rFonts w:ascii="宋体" w:hAnsi="宋体" w:hint="eastAsia"/>
                <w:szCs w:val="21"/>
              </w:rPr>
              <w:t>杨冰</w:t>
            </w:r>
          </w:p>
        </w:tc>
        <w:tc>
          <w:tcPr>
            <w:tcW w:w="422" w:type="pct"/>
            <w:tcBorders>
              <w:top w:val="single" w:sz="4" w:space="0" w:color="auto"/>
              <w:bottom w:val="single" w:sz="4" w:space="0" w:color="auto"/>
            </w:tcBorders>
            <w:vAlign w:val="center"/>
          </w:tcPr>
          <w:p w14:paraId="6BA3E1D8" w14:textId="77777777" w:rsidR="00B21265" w:rsidRDefault="00B21265" w:rsidP="000F12F7">
            <w:pPr>
              <w:jc w:val="center"/>
              <w:rPr>
                <w:rFonts w:ascii="宋体" w:hAnsi="宋体"/>
                <w:szCs w:val="21"/>
              </w:rPr>
            </w:pPr>
            <w:r>
              <w:rPr>
                <w:rFonts w:ascii="宋体" w:hAnsi="宋体" w:hint="eastAsia"/>
                <w:szCs w:val="21"/>
              </w:rPr>
              <w:t>2018年</w:t>
            </w:r>
          </w:p>
        </w:tc>
        <w:tc>
          <w:tcPr>
            <w:tcW w:w="423" w:type="pct"/>
            <w:tcBorders>
              <w:top w:val="single" w:sz="4" w:space="0" w:color="auto"/>
              <w:bottom w:val="single" w:sz="4" w:space="0" w:color="auto"/>
            </w:tcBorders>
            <w:vAlign w:val="center"/>
          </w:tcPr>
          <w:p w14:paraId="091BFF5A" w14:textId="77777777" w:rsidR="00B21265" w:rsidRDefault="00B21265" w:rsidP="000F12F7">
            <w:pPr>
              <w:rPr>
                <w:rFonts w:ascii="宋体" w:hAnsi="宋体"/>
                <w:szCs w:val="21"/>
              </w:rPr>
            </w:pPr>
            <w:r>
              <w:rPr>
                <w:rFonts w:ascii="宋体" w:hAnsi="宋体" w:hint="eastAsia"/>
                <w:szCs w:val="21"/>
              </w:rPr>
              <w:t>公益机构托管</w:t>
            </w:r>
          </w:p>
          <w:p w14:paraId="121FD81F" w14:textId="77777777" w:rsidR="00B21265" w:rsidRDefault="00B21265" w:rsidP="000F12F7">
            <w:pPr>
              <w:jc w:val="center"/>
              <w:rPr>
                <w:rFonts w:ascii="宋体" w:hAnsi="宋体"/>
                <w:szCs w:val="21"/>
              </w:rPr>
            </w:pPr>
            <w:r>
              <w:rPr>
                <w:rFonts w:ascii="宋体" w:hAnsi="宋体" w:hint="eastAsia"/>
                <w:szCs w:val="21"/>
              </w:rPr>
              <w:t>-合肥市包河区恩友公益服务中心</w:t>
            </w:r>
          </w:p>
        </w:tc>
      </w:tr>
      <w:tr w:rsidR="007E2853" w14:paraId="3DA9CE21" w14:textId="77777777" w:rsidTr="007E2853">
        <w:trPr>
          <w:trHeight w:val="434"/>
        </w:trPr>
        <w:tc>
          <w:tcPr>
            <w:tcW w:w="803" w:type="pct"/>
            <w:vMerge/>
            <w:vAlign w:val="center"/>
          </w:tcPr>
          <w:p w14:paraId="67B42334" w14:textId="77777777" w:rsidR="00B21265" w:rsidRDefault="00B21265" w:rsidP="000F12F7">
            <w:pPr>
              <w:spacing w:line="240" w:lineRule="atLeast"/>
              <w:jc w:val="center"/>
              <w:rPr>
                <w:szCs w:val="21"/>
              </w:rPr>
            </w:pPr>
          </w:p>
        </w:tc>
        <w:tc>
          <w:tcPr>
            <w:tcW w:w="1413" w:type="pct"/>
            <w:tcBorders>
              <w:top w:val="single" w:sz="4" w:space="0" w:color="auto"/>
              <w:bottom w:val="single" w:sz="4" w:space="0" w:color="auto"/>
            </w:tcBorders>
            <w:vAlign w:val="center"/>
          </w:tcPr>
          <w:p w14:paraId="04B768D9" w14:textId="77777777" w:rsidR="00B21265" w:rsidRDefault="00B21265" w:rsidP="00B21265">
            <w:pPr>
              <w:numPr>
                <w:ilvl w:val="0"/>
                <w:numId w:val="8"/>
              </w:numPr>
              <w:rPr>
                <w:rFonts w:ascii="宋体" w:hAnsi="宋体"/>
                <w:szCs w:val="21"/>
              </w:rPr>
            </w:pPr>
            <w:r>
              <w:rPr>
                <w:rFonts w:ascii="宋体" w:hAnsi="宋体" w:hint="eastAsia"/>
                <w:szCs w:val="21"/>
              </w:rPr>
              <w:t>组织社区妇女小组活动</w:t>
            </w:r>
          </w:p>
          <w:p w14:paraId="0B3DEFFA" w14:textId="77777777" w:rsidR="00B21265" w:rsidRDefault="00B21265" w:rsidP="00B21265">
            <w:pPr>
              <w:numPr>
                <w:ilvl w:val="0"/>
                <w:numId w:val="8"/>
              </w:numPr>
              <w:rPr>
                <w:rFonts w:ascii="宋体" w:hAnsi="宋体"/>
                <w:szCs w:val="21"/>
              </w:rPr>
            </w:pPr>
            <w:r>
              <w:rPr>
                <w:rFonts w:ascii="宋体" w:hAnsi="宋体" w:hint="eastAsia"/>
                <w:szCs w:val="21"/>
              </w:rPr>
              <w:t>开展社区妇女骨干培训</w:t>
            </w:r>
          </w:p>
        </w:tc>
        <w:tc>
          <w:tcPr>
            <w:tcW w:w="550" w:type="pct"/>
            <w:tcBorders>
              <w:top w:val="single" w:sz="4" w:space="0" w:color="auto"/>
              <w:bottom w:val="single" w:sz="4" w:space="0" w:color="auto"/>
            </w:tcBorders>
            <w:vAlign w:val="center"/>
          </w:tcPr>
          <w:p w14:paraId="622C0490" w14:textId="77777777" w:rsidR="00B21265" w:rsidRDefault="00B21265" w:rsidP="000F12F7">
            <w:pPr>
              <w:jc w:val="center"/>
              <w:rPr>
                <w:rFonts w:ascii="宋体" w:hAnsi="宋体"/>
                <w:szCs w:val="21"/>
              </w:rPr>
            </w:pPr>
            <w:r>
              <w:rPr>
                <w:rFonts w:ascii="宋体" w:hAnsi="宋体" w:hint="eastAsia"/>
                <w:szCs w:val="21"/>
              </w:rPr>
              <w:t>草根计划三期</w:t>
            </w:r>
          </w:p>
          <w:p w14:paraId="4DB7F1BC" w14:textId="77777777" w:rsidR="00B21265" w:rsidRDefault="00B21265" w:rsidP="000F12F7">
            <w:pPr>
              <w:jc w:val="center"/>
              <w:rPr>
                <w:rFonts w:ascii="宋体" w:hAnsi="宋体"/>
                <w:szCs w:val="21"/>
              </w:rPr>
            </w:pPr>
            <w:r>
              <w:rPr>
                <w:rFonts w:ascii="宋体" w:hAnsi="宋体" w:hint="eastAsia"/>
                <w:szCs w:val="21"/>
              </w:rPr>
              <w:t>妇女培力项目</w:t>
            </w:r>
          </w:p>
        </w:tc>
        <w:tc>
          <w:tcPr>
            <w:tcW w:w="449" w:type="pct"/>
            <w:tcBorders>
              <w:top w:val="single" w:sz="4" w:space="0" w:color="auto"/>
              <w:bottom w:val="single" w:sz="4" w:space="0" w:color="auto"/>
            </w:tcBorders>
            <w:vAlign w:val="center"/>
          </w:tcPr>
          <w:p w14:paraId="24C1A8F1" w14:textId="77777777" w:rsidR="00B21265" w:rsidRDefault="00B21265" w:rsidP="000F12F7">
            <w:pPr>
              <w:jc w:val="center"/>
              <w:rPr>
                <w:rFonts w:ascii="宋体" w:hAnsi="宋体"/>
                <w:szCs w:val="21"/>
              </w:rPr>
            </w:pPr>
            <w:r>
              <w:rPr>
                <w:rFonts w:ascii="宋体" w:hAnsi="宋体" w:hint="eastAsia"/>
                <w:szCs w:val="21"/>
              </w:rPr>
              <w:t>乐施会</w:t>
            </w:r>
          </w:p>
        </w:tc>
        <w:tc>
          <w:tcPr>
            <w:tcW w:w="622" w:type="pct"/>
            <w:tcBorders>
              <w:top w:val="single" w:sz="4" w:space="0" w:color="auto"/>
              <w:bottom w:val="single" w:sz="4" w:space="0" w:color="auto"/>
            </w:tcBorders>
            <w:vAlign w:val="center"/>
          </w:tcPr>
          <w:p w14:paraId="347AF1C1" w14:textId="77777777" w:rsidR="00B21265" w:rsidRDefault="00B21265" w:rsidP="000F12F7">
            <w:pPr>
              <w:jc w:val="center"/>
              <w:rPr>
                <w:rFonts w:ascii="宋体" w:hAnsi="宋体"/>
                <w:szCs w:val="21"/>
              </w:rPr>
            </w:pPr>
            <w:r>
              <w:rPr>
                <w:rFonts w:ascii="宋体" w:hAnsi="宋体" w:hint="eastAsia"/>
                <w:szCs w:val="21"/>
              </w:rPr>
              <w:t>500000</w:t>
            </w:r>
          </w:p>
        </w:tc>
        <w:tc>
          <w:tcPr>
            <w:tcW w:w="318" w:type="pct"/>
            <w:tcBorders>
              <w:top w:val="single" w:sz="4" w:space="0" w:color="auto"/>
              <w:bottom w:val="single" w:sz="4" w:space="0" w:color="auto"/>
            </w:tcBorders>
            <w:vAlign w:val="center"/>
          </w:tcPr>
          <w:p w14:paraId="6B994889" w14:textId="77777777" w:rsidR="00B21265" w:rsidRDefault="00B21265" w:rsidP="000F12F7">
            <w:pPr>
              <w:jc w:val="center"/>
              <w:rPr>
                <w:rFonts w:ascii="宋体" w:hAnsi="宋体"/>
                <w:szCs w:val="21"/>
              </w:rPr>
            </w:pPr>
            <w:r>
              <w:rPr>
                <w:rFonts w:ascii="宋体" w:hAnsi="宋体" w:hint="eastAsia"/>
                <w:szCs w:val="21"/>
              </w:rPr>
              <w:t>范泽婷/王珊</w:t>
            </w:r>
          </w:p>
        </w:tc>
        <w:tc>
          <w:tcPr>
            <w:tcW w:w="422" w:type="pct"/>
            <w:tcBorders>
              <w:top w:val="single" w:sz="4" w:space="0" w:color="auto"/>
              <w:bottom w:val="single" w:sz="4" w:space="0" w:color="auto"/>
            </w:tcBorders>
            <w:vAlign w:val="center"/>
          </w:tcPr>
          <w:p w14:paraId="72809E49" w14:textId="77777777" w:rsidR="00B21265" w:rsidRDefault="00B21265" w:rsidP="000F12F7">
            <w:pPr>
              <w:jc w:val="center"/>
              <w:rPr>
                <w:rFonts w:ascii="宋体" w:hAnsi="宋体"/>
                <w:szCs w:val="21"/>
              </w:rPr>
            </w:pPr>
            <w:r>
              <w:rPr>
                <w:rFonts w:ascii="宋体" w:hAnsi="宋体" w:hint="eastAsia"/>
                <w:szCs w:val="21"/>
              </w:rPr>
              <w:t>2018年</w:t>
            </w:r>
          </w:p>
        </w:tc>
        <w:tc>
          <w:tcPr>
            <w:tcW w:w="423" w:type="pct"/>
            <w:tcBorders>
              <w:top w:val="single" w:sz="4" w:space="0" w:color="auto"/>
              <w:bottom w:val="single" w:sz="4" w:space="0" w:color="auto"/>
            </w:tcBorders>
            <w:vAlign w:val="center"/>
          </w:tcPr>
          <w:p w14:paraId="4B4553B9" w14:textId="77777777" w:rsidR="00B21265" w:rsidRDefault="00B21265" w:rsidP="000F12F7">
            <w:pPr>
              <w:jc w:val="center"/>
              <w:rPr>
                <w:rFonts w:ascii="宋体" w:hAnsi="宋体"/>
                <w:szCs w:val="21"/>
              </w:rPr>
            </w:pPr>
          </w:p>
        </w:tc>
      </w:tr>
      <w:tr w:rsidR="007E2853" w14:paraId="13DE2585" w14:textId="77777777" w:rsidTr="007E2853">
        <w:trPr>
          <w:trHeight w:val="425"/>
        </w:trPr>
        <w:tc>
          <w:tcPr>
            <w:tcW w:w="803" w:type="pct"/>
            <w:vMerge/>
            <w:vAlign w:val="center"/>
          </w:tcPr>
          <w:p w14:paraId="36558D5F" w14:textId="77777777" w:rsidR="00B21265" w:rsidRDefault="00B21265" w:rsidP="000F12F7">
            <w:pPr>
              <w:spacing w:line="240" w:lineRule="atLeast"/>
              <w:jc w:val="center"/>
              <w:rPr>
                <w:szCs w:val="21"/>
              </w:rPr>
            </w:pPr>
          </w:p>
        </w:tc>
        <w:tc>
          <w:tcPr>
            <w:tcW w:w="1413" w:type="pct"/>
            <w:tcBorders>
              <w:top w:val="single" w:sz="4" w:space="0" w:color="auto"/>
            </w:tcBorders>
            <w:vAlign w:val="center"/>
          </w:tcPr>
          <w:p w14:paraId="0B1D56FF" w14:textId="77777777" w:rsidR="00B21265" w:rsidRDefault="00B21265" w:rsidP="00B21265">
            <w:pPr>
              <w:numPr>
                <w:ilvl w:val="0"/>
                <w:numId w:val="9"/>
              </w:numPr>
              <w:rPr>
                <w:rFonts w:ascii="宋体" w:hAnsi="宋体"/>
                <w:szCs w:val="21"/>
              </w:rPr>
            </w:pPr>
            <w:r>
              <w:rPr>
                <w:rFonts w:ascii="宋体" w:hAnsi="宋体" w:hint="eastAsia"/>
                <w:szCs w:val="21"/>
              </w:rPr>
              <w:t>支持大学生公益社团，每个社团5000元，共支持20-30支</w:t>
            </w:r>
          </w:p>
          <w:p w14:paraId="7F9F342C" w14:textId="77777777" w:rsidR="00B21265" w:rsidRDefault="00B21265" w:rsidP="00B21265">
            <w:pPr>
              <w:numPr>
                <w:ilvl w:val="0"/>
                <w:numId w:val="9"/>
              </w:numPr>
              <w:rPr>
                <w:rFonts w:ascii="宋体" w:hAnsi="宋体"/>
                <w:szCs w:val="21"/>
              </w:rPr>
            </w:pPr>
            <w:r>
              <w:rPr>
                <w:rFonts w:ascii="宋体" w:hAnsi="宋体" w:hint="eastAsia"/>
                <w:szCs w:val="21"/>
              </w:rPr>
              <w:t>对大学生公益社团进行能力建设培训</w:t>
            </w:r>
          </w:p>
          <w:p w14:paraId="19A17D63" w14:textId="77777777" w:rsidR="00B21265" w:rsidRDefault="00B21265" w:rsidP="00B21265">
            <w:pPr>
              <w:numPr>
                <w:ilvl w:val="0"/>
                <w:numId w:val="9"/>
              </w:numPr>
              <w:rPr>
                <w:rFonts w:ascii="宋体" w:hAnsi="宋体"/>
                <w:szCs w:val="21"/>
              </w:rPr>
            </w:pPr>
            <w:r>
              <w:rPr>
                <w:rFonts w:ascii="宋体" w:hAnsi="宋体" w:hint="eastAsia"/>
                <w:szCs w:val="21"/>
              </w:rPr>
              <w:t>开展大学生公益社团交流会</w:t>
            </w:r>
          </w:p>
          <w:p w14:paraId="63540D1D" w14:textId="77777777" w:rsidR="00B21265" w:rsidRDefault="00B21265" w:rsidP="000F12F7">
            <w:pPr>
              <w:rPr>
                <w:rFonts w:ascii="宋体" w:hAnsi="宋体"/>
                <w:szCs w:val="21"/>
              </w:rPr>
            </w:pPr>
          </w:p>
          <w:p w14:paraId="2A87FCAF" w14:textId="77777777" w:rsidR="00B21265" w:rsidRDefault="00B21265" w:rsidP="000F12F7">
            <w:pPr>
              <w:rPr>
                <w:rFonts w:ascii="宋体" w:hAnsi="宋体"/>
                <w:szCs w:val="21"/>
              </w:rPr>
            </w:pPr>
          </w:p>
        </w:tc>
        <w:tc>
          <w:tcPr>
            <w:tcW w:w="550" w:type="pct"/>
            <w:tcBorders>
              <w:top w:val="single" w:sz="4" w:space="0" w:color="auto"/>
            </w:tcBorders>
            <w:vAlign w:val="center"/>
          </w:tcPr>
          <w:p w14:paraId="3DF595AC" w14:textId="77777777" w:rsidR="00B21265" w:rsidRDefault="00B21265" w:rsidP="000F12F7">
            <w:pPr>
              <w:jc w:val="center"/>
              <w:rPr>
                <w:rFonts w:ascii="宋体" w:hAnsi="宋体"/>
                <w:szCs w:val="21"/>
              </w:rPr>
            </w:pPr>
            <w:r>
              <w:rPr>
                <w:rFonts w:ascii="宋体" w:hAnsi="宋体" w:hint="eastAsia"/>
                <w:szCs w:val="21"/>
              </w:rPr>
              <w:t>大学生公益社团成长支持项目</w:t>
            </w:r>
          </w:p>
        </w:tc>
        <w:tc>
          <w:tcPr>
            <w:tcW w:w="449" w:type="pct"/>
            <w:tcBorders>
              <w:top w:val="single" w:sz="4" w:space="0" w:color="auto"/>
            </w:tcBorders>
            <w:vAlign w:val="center"/>
          </w:tcPr>
          <w:p w14:paraId="117BC7FF" w14:textId="77777777" w:rsidR="00B21265" w:rsidRDefault="00B21265" w:rsidP="000F12F7">
            <w:pPr>
              <w:jc w:val="center"/>
              <w:rPr>
                <w:rFonts w:ascii="宋体" w:hAnsi="宋体"/>
                <w:szCs w:val="21"/>
              </w:rPr>
            </w:pPr>
            <w:r>
              <w:rPr>
                <w:rFonts w:ascii="宋体" w:hAnsi="宋体" w:hint="eastAsia"/>
                <w:szCs w:val="21"/>
              </w:rPr>
              <w:t>青基会</w:t>
            </w:r>
          </w:p>
        </w:tc>
        <w:tc>
          <w:tcPr>
            <w:tcW w:w="622" w:type="pct"/>
            <w:tcBorders>
              <w:top w:val="single" w:sz="4" w:space="0" w:color="auto"/>
            </w:tcBorders>
            <w:vAlign w:val="center"/>
          </w:tcPr>
          <w:p w14:paraId="54B43350" w14:textId="77777777" w:rsidR="00B21265" w:rsidRDefault="00B21265" w:rsidP="000F12F7">
            <w:pPr>
              <w:jc w:val="center"/>
              <w:rPr>
                <w:rFonts w:ascii="宋体" w:hAnsi="宋体"/>
                <w:szCs w:val="21"/>
              </w:rPr>
            </w:pPr>
            <w:r>
              <w:rPr>
                <w:rFonts w:ascii="宋体" w:hAnsi="宋体" w:hint="eastAsia"/>
                <w:szCs w:val="21"/>
              </w:rPr>
              <w:t>500000</w:t>
            </w:r>
          </w:p>
        </w:tc>
        <w:tc>
          <w:tcPr>
            <w:tcW w:w="318" w:type="pct"/>
            <w:tcBorders>
              <w:top w:val="single" w:sz="4" w:space="0" w:color="auto"/>
            </w:tcBorders>
            <w:vAlign w:val="center"/>
          </w:tcPr>
          <w:p w14:paraId="20216E50" w14:textId="77777777" w:rsidR="00B21265" w:rsidRDefault="00B21265" w:rsidP="000F12F7">
            <w:pPr>
              <w:jc w:val="center"/>
              <w:rPr>
                <w:rFonts w:ascii="宋体" w:hAnsi="宋体"/>
                <w:szCs w:val="21"/>
              </w:rPr>
            </w:pPr>
            <w:r>
              <w:rPr>
                <w:rFonts w:ascii="宋体" w:hAnsi="宋体" w:hint="eastAsia"/>
                <w:szCs w:val="21"/>
              </w:rPr>
              <w:t>秦和</w:t>
            </w:r>
          </w:p>
        </w:tc>
        <w:tc>
          <w:tcPr>
            <w:tcW w:w="422" w:type="pct"/>
            <w:tcBorders>
              <w:top w:val="single" w:sz="4" w:space="0" w:color="auto"/>
            </w:tcBorders>
            <w:vAlign w:val="center"/>
          </w:tcPr>
          <w:p w14:paraId="3D91BC45" w14:textId="77777777" w:rsidR="00B21265" w:rsidRDefault="00B21265" w:rsidP="000F12F7">
            <w:pPr>
              <w:jc w:val="center"/>
              <w:rPr>
                <w:rFonts w:ascii="宋体" w:hAnsi="宋体"/>
                <w:szCs w:val="21"/>
              </w:rPr>
            </w:pPr>
            <w:r>
              <w:rPr>
                <w:rFonts w:ascii="宋体" w:hAnsi="宋体" w:hint="eastAsia"/>
                <w:szCs w:val="21"/>
              </w:rPr>
              <w:t>2018年</w:t>
            </w:r>
          </w:p>
        </w:tc>
        <w:tc>
          <w:tcPr>
            <w:tcW w:w="423" w:type="pct"/>
            <w:tcBorders>
              <w:top w:val="single" w:sz="4" w:space="0" w:color="auto"/>
            </w:tcBorders>
            <w:vAlign w:val="center"/>
          </w:tcPr>
          <w:p w14:paraId="1AF0684E" w14:textId="77777777" w:rsidR="00B21265" w:rsidRDefault="00B21265" w:rsidP="000F12F7">
            <w:pPr>
              <w:jc w:val="center"/>
              <w:rPr>
                <w:rFonts w:ascii="宋体" w:hAnsi="宋体"/>
                <w:szCs w:val="21"/>
              </w:rPr>
            </w:pPr>
          </w:p>
        </w:tc>
      </w:tr>
      <w:tr w:rsidR="007E2853" w14:paraId="1505AA36" w14:textId="77777777" w:rsidTr="007E2853">
        <w:trPr>
          <w:trHeight w:val="272"/>
        </w:trPr>
        <w:tc>
          <w:tcPr>
            <w:tcW w:w="803" w:type="pct"/>
            <w:vMerge w:val="restart"/>
            <w:vAlign w:val="center"/>
          </w:tcPr>
          <w:p w14:paraId="4C522719" w14:textId="77777777" w:rsidR="00B21265" w:rsidRDefault="00B21265" w:rsidP="000F12F7">
            <w:pPr>
              <w:spacing w:line="240" w:lineRule="atLeast"/>
              <w:rPr>
                <w:szCs w:val="21"/>
              </w:rPr>
            </w:pPr>
            <w:r>
              <w:rPr>
                <w:rFonts w:hint="eastAsia"/>
                <w:szCs w:val="21"/>
              </w:rPr>
              <w:t>四、打造社区服务平台，推动草根公益机构在社区落地，促进其服务专业化；</w:t>
            </w:r>
          </w:p>
          <w:p w14:paraId="06B2C460" w14:textId="77777777" w:rsidR="00B21265" w:rsidRDefault="00B21265" w:rsidP="000F12F7">
            <w:pPr>
              <w:spacing w:line="240" w:lineRule="atLeast"/>
              <w:rPr>
                <w:szCs w:val="21"/>
              </w:rPr>
            </w:pPr>
          </w:p>
        </w:tc>
        <w:tc>
          <w:tcPr>
            <w:tcW w:w="1413" w:type="pct"/>
            <w:tcBorders>
              <w:bottom w:val="single" w:sz="4" w:space="0" w:color="auto"/>
            </w:tcBorders>
            <w:vAlign w:val="center"/>
          </w:tcPr>
          <w:p w14:paraId="132445A2" w14:textId="77777777" w:rsidR="00B21265" w:rsidRDefault="00B21265" w:rsidP="00B21265">
            <w:pPr>
              <w:numPr>
                <w:ilvl w:val="0"/>
                <w:numId w:val="10"/>
              </w:numPr>
              <w:tabs>
                <w:tab w:val="left" w:pos="838"/>
              </w:tabs>
              <w:rPr>
                <w:rFonts w:ascii="宋体" w:hAnsi="宋体"/>
                <w:szCs w:val="21"/>
              </w:rPr>
            </w:pPr>
            <w:r>
              <w:rPr>
                <w:rFonts w:ascii="宋体" w:hAnsi="宋体" w:hint="eastAsia"/>
                <w:szCs w:val="21"/>
              </w:rPr>
              <w:t>在合肥市方塘街道站塘社区建立社区服务平台</w:t>
            </w:r>
          </w:p>
          <w:p w14:paraId="71901883" w14:textId="77777777" w:rsidR="00B21265" w:rsidRDefault="00B21265" w:rsidP="000F12F7">
            <w:pPr>
              <w:tabs>
                <w:tab w:val="left" w:pos="838"/>
              </w:tabs>
              <w:rPr>
                <w:rFonts w:ascii="宋体" w:hAnsi="宋体"/>
                <w:szCs w:val="21"/>
              </w:rPr>
            </w:pPr>
            <w:r>
              <w:rPr>
                <w:rFonts w:ascii="宋体" w:hAnsi="宋体" w:hint="eastAsia"/>
                <w:szCs w:val="21"/>
              </w:rPr>
              <w:t>-引入合肥市华益儿童服务中心流动儿童照顾中心</w:t>
            </w:r>
          </w:p>
          <w:p w14:paraId="4009506D" w14:textId="77777777" w:rsidR="00B21265" w:rsidRDefault="00B21265" w:rsidP="000F12F7">
            <w:pPr>
              <w:tabs>
                <w:tab w:val="left" w:pos="838"/>
              </w:tabs>
              <w:rPr>
                <w:rFonts w:ascii="宋体" w:hAnsi="宋体"/>
                <w:szCs w:val="21"/>
              </w:rPr>
            </w:pPr>
            <w:r>
              <w:rPr>
                <w:rFonts w:ascii="宋体" w:hAnsi="宋体" w:hint="eastAsia"/>
                <w:szCs w:val="21"/>
              </w:rPr>
              <w:t>-引入安徽益和妇女培力项目</w:t>
            </w:r>
          </w:p>
          <w:p w14:paraId="405F42BC" w14:textId="77777777" w:rsidR="00B21265" w:rsidRDefault="00B21265" w:rsidP="000F12F7">
            <w:pPr>
              <w:tabs>
                <w:tab w:val="left" w:pos="838"/>
              </w:tabs>
              <w:rPr>
                <w:rFonts w:ascii="宋体" w:hAnsi="宋体"/>
                <w:szCs w:val="21"/>
              </w:rPr>
            </w:pPr>
          </w:p>
        </w:tc>
        <w:tc>
          <w:tcPr>
            <w:tcW w:w="550" w:type="pct"/>
            <w:tcBorders>
              <w:bottom w:val="single" w:sz="4" w:space="0" w:color="auto"/>
            </w:tcBorders>
            <w:vAlign w:val="center"/>
          </w:tcPr>
          <w:p w14:paraId="218FF7AC" w14:textId="77777777" w:rsidR="00B21265" w:rsidRDefault="00B21265" w:rsidP="000F12F7">
            <w:pPr>
              <w:tabs>
                <w:tab w:val="left" w:pos="838"/>
              </w:tabs>
              <w:jc w:val="center"/>
              <w:rPr>
                <w:rFonts w:ascii="宋体" w:hAnsi="宋体"/>
                <w:szCs w:val="21"/>
              </w:rPr>
            </w:pPr>
            <w:r>
              <w:rPr>
                <w:rFonts w:ascii="宋体" w:hAnsi="宋体" w:hint="eastAsia"/>
                <w:szCs w:val="21"/>
              </w:rPr>
              <w:t>社区项目</w:t>
            </w:r>
          </w:p>
        </w:tc>
        <w:tc>
          <w:tcPr>
            <w:tcW w:w="449" w:type="pct"/>
            <w:tcBorders>
              <w:bottom w:val="single" w:sz="4" w:space="0" w:color="auto"/>
            </w:tcBorders>
            <w:vAlign w:val="center"/>
          </w:tcPr>
          <w:p w14:paraId="2B1D3F01" w14:textId="77777777" w:rsidR="00B21265" w:rsidRDefault="00B21265" w:rsidP="000F12F7">
            <w:pPr>
              <w:tabs>
                <w:tab w:val="left" w:pos="838"/>
              </w:tabs>
              <w:jc w:val="center"/>
              <w:rPr>
                <w:rFonts w:ascii="宋体" w:hAnsi="宋体"/>
                <w:szCs w:val="21"/>
              </w:rPr>
            </w:pPr>
            <w:r>
              <w:rPr>
                <w:rFonts w:ascii="宋体" w:hAnsi="宋体" w:hint="eastAsia"/>
                <w:szCs w:val="21"/>
              </w:rPr>
              <w:t>社区</w:t>
            </w:r>
          </w:p>
        </w:tc>
        <w:tc>
          <w:tcPr>
            <w:tcW w:w="622" w:type="pct"/>
            <w:tcBorders>
              <w:bottom w:val="single" w:sz="4" w:space="0" w:color="auto"/>
            </w:tcBorders>
            <w:vAlign w:val="center"/>
          </w:tcPr>
          <w:p w14:paraId="1C06C1B6" w14:textId="77777777" w:rsidR="00B21265" w:rsidRDefault="00B21265" w:rsidP="000F12F7">
            <w:pPr>
              <w:tabs>
                <w:tab w:val="left" w:pos="838"/>
              </w:tabs>
              <w:jc w:val="center"/>
              <w:rPr>
                <w:rFonts w:ascii="宋体" w:hAnsi="宋体"/>
                <w:szCs w:val="21"/>
              </w:rPr>
            </w:pPr>
            <w:r>
              <w:rPr>
                <w:rFonts w:ascii="宋体" w:hAnsi="宋体" w:hint="eastAsia"/>
                <w:szCs w:val="21"/>
              </w:rPr>
              <w:t>提供场地和政策便利</w:t>
            </w:r>
          </w:p>
        </w:tc>
        <w:tc>
          <w:tcPr>
            <w:tcW w:w="318" w:type="pct"/>
            <w:tcBorders>
              <w:bottom w:val="single" w:sz="4" w:space="0" w:color="auto"/>
            </w:tcBorders>
            <w:vAlign w:val="center"/>
          </w:tcPr>
          <w:p w14:paraId="4A422D5F" w14:textId="77777777" w:rsidR="00B21265" w:rsidRDefault="00B21265" w:rsidP="000F12F7">
            <w:pPr>
              <w:tabs>
                <w:tab w:val="left" w:pos="838"/>
              </w:tabs>
              <w:jc w:val="center"/>
              <w:rPr>
                <w:rFonts w:ascii="宋体" w:hAnsi="宋体"/>
                <w:szCs w:val="21"/>
              </w:rPr>
            </w:pPr>
            <w:r>
              <w:rPr>
                <w:rFonts w:ascii="宋体" w:hAnsi="宋体" w:hint="eastAsia"/>
                <w:szCs w:val="21"/>
              </w:rPr>
              <w:t>蒋倩</w:t>
            </w:r>
          </w:p>
        </w:tc>
        <w:tc>
          <w:tcPr>
            <w:tcW w:w="422" w:type="pct"/>
            <w:tcBorders>
              <w:bottom w:val="single" w:sz="4" w:space="0" w:color="auto"/>
            </w:tcBorders>
            <w:vAlign w:val="center"/>
          </w:tcPr>
          <w:p w14:paraId="67D36F93" w14:textId="77777777" w:rsidR="00B21265" w:rsidRDefault="00B21265" w:rsidP="000F12F7">
            <w:pPr>
              <w:tabs>
                <w:tab w:val="left" w:pos="838"/>
              </w:tabs>
              <w:jc w:val="center"/>
              <w:rPr>
                <w:rFonts w:ascii="宋体" w:hAnsi="宋体"/>
                <w:szCs w:val="21"/>
              </w:rPr>
            </w:pPr>
            <w:r>
              <w:rPr>
                <w:rFonts w:ascii="宋体" w:hAnsi="宋体" w:hint="eastAsia"/>
                <w:szCs w:val="21"/>
              </w:rPr>
              <w:t>2018年</w:t>
            </w:r>
          </w:p>
        </w:tc>
        <w:tc>
          <w:tcPr>
            <w:tcW w:w="423" w:type="pct"/>
            <w:tcBorders>
              <w:bottom w:val="single" w:sz="4" w:space="0" w:color="auto"/>
            </w:tcBorders>
            <w:vAlign w:val="center"/>
          </w:tcPr>
          <w:p w14:paraId="356C40FB" w14:textId="77777777" w:rsidR="00B21265" w:rsidRDefault="00B21265" w:rsidP="000F12F7">
            <w:pPr>
              <w:tabs>
                <w:tab w:val="left" w:pos="838"/>
              </w:tabs>
              <w:jc w:val="center"/>
              <w:rPr>
                <w:rFonts w:ascii="宋体" w:hAnsi="宋体"/>
                <w:szCs w:val="21"/>
              </w:rPr>
            </w:pPr>
          </w:p>
        </w:tc>
      </w:tr>
      <w:tr w:rsidR="007E2853" w14:paraId="389F47F7" w14:textId="77777777" w:rsidTr="007E2853">
        <w:trPr>
          <w:trHeight w:val="1435"/>
        </w:trPr>
        <w:tc>
          <w:tcPr>
            <w:tcW w:w="803" w:type="pct"/>
            <w:vMerge/>
            <w:vAlign w:val="center"/>
          </w:tcPr>
          <w:p w14:paraId="155FA8F8" w14:textId="77777777" w:rsidR="00B21265" w:rsidRDefault="00B21265" w:rsidP="000F12F7">
            <w:pPr>
              <w:spacing w:line="240" w:lineRule="atLeast"/>
              <w:rPr>
                <w:szCs w:val="21"/>
              </w:rPr>
            </w:pPr>
          </w:p>
        </w:tc>
        <w:tc>
          <w:tcPr>
            <w:tcW w:w="1413" w:type="pct"/>
            <w:tcBorders>
              <w:top w:val="single" w:sz="4" w:space="0" w:color="auto"/>
              <w:bottom w:val="single" w:sz="4" w:space="0" w:color="auto"/>
            </w:tcBorders>
          </w:tcPr>
          <w:p w14:paraId="11E1F349" w14:textId="77777777" w:rsidR="00B21265" w:rsidRDefault="00B21265" w:rsidP="00B21265">
            <w:pPr>
              <w:numPr>
                <w:ilvl w:val="0"/>
                <w:numId w:val="10"/>
              </w:numPr>
              <w:tabs>
                <w:tab w:val="left" w:pos="838"/>
              </w:tabs>
              <w:rPr>
                <w:rFonts w:ascii="宋体" w:hAnsi="宋体"/>
                <w:szCs w:val="21"/>
              </w:rPr>
            </w:pPr>
            <w:r>
              <w:rPr>
                <w:rFonts w:ascii="宋体" w:hAnsi="宋体" w:hint="eastAsia"/>
                <w:szCs w:val="21"/>
              </w:rPr>
              <w:t>在安徽省临泉县陶老乡建立社区服务站</w:t>
            </w:r>
          </w:p>
          <w:p w14:paraId="243EEC0C" w14:textId="77777777" w:rsidR="00B21265" w:rsidRDefault="00B21265" w:rsidP="000F12F7">
            <w:pPr>
              <w:tabs>
                <w:tab w:val="left" w:pos="838"/>
              </w:tabs>
              <w:rPr>
                <w:rFonts w:ascii="宋体" w:hAnsi="宋体"/>
                <w:szCs w:val="21"/>
              </w:rPr>
            </w:pPr>
            <w:r>
              <w:rPr>
                <w:rFonts w:ascii="宋体" w:hAnsi="宋体" w:hint="eastAsia"/>
                <w:szCs w:val="21"/>
              </w:rPr>
              <w:t>-开展妇女小组活动和妇女培训</w:t>
            </w:r>
          </w:p>
        </w:tc>
        <w:tc>
          <w:tcPr>
            <w:tcW w:w="550" w:type="pct"/>
            <w:tcBorders>
              <w:top w:val="single" w:sz="4" w:space="0" w:color="auto"/>
              <w:bottom w:val="single" w:sz="4" w:space="0" w:color="auto"/>
            </w:tcBorders>
            <w:vAlign w:val="center"/>
          </w:tcPr>
          <w:p w14:paraId="1CF24880" w14:textId="77777777" w:rsidR="00B21265" w:rsidRDefault="00B21265" w:rsidP="000F12F7">
            <w:pPr>
              <w:tabs>
                <w:tab w:val="left" w:pos="838"/>
              </w:tabs>
              <w:jc w:val="center"/>
              <w:rPr>
                <w:rFonts w:ascii="宋体" w:hAnsi="宋体"/>
                <w:szCs w:val="21"/>
              </w:rPr>
            </w:pPr>
            <w:r>
              <w:rPr>
                <w:rFonts w:ascii="宋体" w:hAnsi="宋体" w:hint="eastAsia"/>
                <w:szCs w:val="21"/>
              </w:rPr>
              <w:t>社区项目</w:t>
            </w:r>
          </w:p>
        </w:tc>
        <w:tc>
          <w:tcPr>
            <w:tcW w:w="449" w:type="pct"/>
            <w:tcBorders>
              <w:top w:val="single" w:sz="4" w:space="0" w:color="auto"/>
              <w:bottom w:val="single" w:sz="4" w:space="0" w:color="auto"/>
            </w:tcBorders>
            <w:vAlign w:val="center"/>
          </w:tcPr>
          <w:p w14:paraId="15D41C90" w14:textId="77777777" w:rsidR="00B21265" w:rsidRDefault="00B21265" w:rsidP="000F12F7">
            <w:pPr>
              <w:tabs>
                <w:tab w:val="left" w:pos="838"/>
              </w:tabs>
              <w:jc w:val="center"/>
              <w:rPr>
                <w:rFonts w:ascii="宋体" w:hAnsi="宋体"/>
                <w:szCs w:val="21"/>
              </w:rPr>
            </w:pPr>
            <w:r>
              <w:rPr>
                <w:rFonts w:ascii="宋体" w:hAnsi="宋体" w:hint="eastAsia"/>
                <w:szCs w:val="21"/>
              </w:rPr>
              <w:t>社区</w:t>
            </w:r>
          </w:p>
        </w:tc>
        <w:tc>
          <w:tcPr>
            <w:tcW w:w="622" w:type="pct"/>
            <w:tcBorders>
              <w:top w:val="single" w:sz="4" w:space="0" w:color="auto"/>
              <w:bottom w:val="single" w:sz="4" w:space="0" w:color="auto"/>
            </w:tcBorders>
            <w:vAlign w:val="center"/>
          </w:tcPr>
          <w:p w14:paraId="05586D6C" w14:textId="77777777" w:rsidR="00B21265" w:rsidRDefault="00B21265" w:rsidP="000F12F7">
            <w:pPr>
              <w:tabs>
                <w:tab w:val="left" w:pos="838"/>
              </w:tabs>
              <w:jc w:val="center"/>
              <w:rPr>
                <w:rFonts w:ascii="宋体" w:hAnsi="宋体"/>
                <w:szCs w:val="21"/>
              </w:rPr>
            </w:pPr>
            <w:r>
              <w:rPr>
                <w:rFonts w:ascii="宋体" w:hAnsi="宋体" w:hint="eastAsia"/>
                <w:szCs w:val="21"/>
              </w:rPr>
              <w:t>提供</w:t>
            </w:r>
          </w:p>
          <w:p w14:paraId="2C6A890D" w14:textId="77777777" w:rsidR="00B21265" w:rsidRDefault="00B21265" w:rsidP="000F12F7">
            <w:pPr>
              <w:tabs>
                <w:tab w:val="left" w:pos="838"/>
              </w:tabs>
              <w:jc w:val="center"/>
              <w:rPr>
                <w:rFonts w:ascii="宋体" w:hAnsi="宋体"/>
                <w:szCs w:val="21"/>
              </w:rPr>
            </w:pPr>
            <w:r>
              <w:rPr>
                <w:rFonts w:ascii="宋体" w:hAnsi="宋体" w:hint="eastAsia"/>
                <w:szCs w:val="21"/>
              </w:rPr>
              <w:t>资金不明</w:t>
            </w:r>
          </w:p>
        </w:tc>
        <w:tc>
          <w:tcPr>
            <w:tcW w:w="318" w:type="pct"/>
            <w:tcBorders>
              <w:top w:val="single" w:sz="4" w:space="0" w:color="auto"/>
              <w:bottom w:val="single" w:sz="4" w:space="0" w:color="auto"/>
            </w:tcBorders>
            <w:vAlign w:val="center"/>
          </w:tcPr>
          <w:p w14:paraId="0E186FC6" w14:textId="77777777" w:rsidR="00B21265" w:rsidRDefault="00B21265" w:rsidP="000F12F7">
            <w:pPr>
              <w:tabs>
                <w:tab w:val="left" w:pos="838"/>
              </w:tabs>
              <w:jc w:val="center"/>
              <w:rPr>
                <w:rFonts w:ascii="宋体" w:hAnsi="宋体"/>
                <w:szCs w:val="21"/>
              </w:rPr>
            </w:pPr>
            <w:r>
              <w:rPr>
                <w:rFonts w:ascii="宋体" w:hAnsi="宋体" w:hint="eastAsia"/>
                <w:szCs w:val="21"/>
              </w:rPr>
              <w:t>蒋倩</w:t>
            </w:r>
          </w:p>
        </w:tc>
        <w:tc>
          <w:tcPr>
            <w:tcW w:w="422" w:type="pct"/>
            <w:tcBorders>
              <w:top w:val="single" w:sz="4" w:space="0" w:color="auto"/>
              <w:bottom w:val="single" w:sz="4" w:space="0" w:color="auto"/>
            </w:tcBorders>
            <w:vAlign w:val="center"/>
          </w:tcPr>
          <w:p w14:paraId="5A84AD4F" w14:textId="77777777" w:rsidR="00B21265" w:rsidRDefault="00B21265" w:rsidP="000F12F7">
            <w:pPr>
              <w:tabs>
                <w:tab w:val="left" w:pos="838"/>
              </w:tabs>
              <w:jc w:val="center"/>
              <w:rPr>
                <w:rFonts w:ascii="宋体" w:hAnsi="宋体"/>
                <w:szCs w:val="21"/>
              </w:rPr>
            </w:pPr>
            <w:r>
              <w:rPr>
                <w:rFonts w:ascii="宋体" w:hAnsi="宋体" w:hint="eastAsia"/>
                <w:szCs w:val="21"/>
              </w:rPr>
              <w:t>2018年</w:t>
            </w:r>
          </w:p>
        </w:tc>
        <w:tc>
          <w:tcPr>
            <w:tcW w:w="423" w:type="pct"/>
            <w:tcBorders>
              <w:top w:val="single" w:sz="4" w:space="0" w:color="auto"/>
              <w:bottom w:val="single" w:sz="4" w:space="0" w:color="auto"/>
            </w:tcBorders>
            <w:vAlign w:val="center"/>
          </w:tcPr>
          <w:p w14:paraId="2EF99A40" w14:textId="77777777" w:rsidR="00B21265" w:rsidRDefault="00B21265" w:rsidP="000F12F7">
            <w:pPr>
              <w:tabs>
                <w:tab w:val="left" w:pos="838"/>
              </w:tabs>
              <w:jc w:val="center"/>
              <w:rPr>
                <w:rFonts w:ascii="宋体" w:hAnsi="宋体"/>
                <w:szCs w:val="21"/>
              </w:rPr>
            </w:pPr>
          </w:p>
        </w:tc>
      </w:tr>
      <w:tr w:rsidR="007E2853" w14:paraId="51F48E4E" w14:textId="77777777" w:rsidTr="007E2853">
        <w:trPr>
          <w:trHeight w:val="2072"/>
        </w:trPr>
        <w:tc>
          <w:tcPr>
            <w:tcW w:w="803" w:type="pct"/>
            <w:vMerge w:val="restart"/>
            <w:vAlign w:val="center"/>
          </w:tcPr>
          <w:p w14:paraId="5198A9D8" w14:textId="77777777" w:rsidR="00B21265" w:rsidRDefault="00B21265" w:rsidP="000F12F7">
            <w:pPr>
              <w:spacing w:line="240" w:lineRule="atLeast"/>
              <w:rPr>
                <w:szCs w:val="21"/>
              </w:rPr>
            </w:pPr>
            <w:r>
              <w:rPr>
                <w:rFonts w:hint="eastAsia"/>
                <w:szCs w:val="21"/>
              </w:rPr>
              <w:t>五、联合本地较成熟型组织打造公益推广和筹款品牌；</w:t>
            </w:r>
          </w:p>
        </w:tc>
        <w:tc>
          <w:tcPr>
            <w:tcW w:w="1413" w:type="pct"/>
            <w:tcBorders>
              <w:bottom w:val="single" w:sz="4" w:space="0" w:color="auto"/>
            </w:tcBorders>
          </w:tcPr>
          <w:p w14:paraId="68B89883" w14:textId="77777777" w:rsidR="00B21265" w:rsidRDefault="00B21265" w:rsidP="000F12F7">
            <w:pPr>
              <w:tabs>
                <w:tab w:val="left" w:pos="838"/>
              </w:tabs>
              <w:rPr>
                <w:rFonts w:ascii="宋体" w:hAnsi="宋体"/>
                <w:szCs w:val="21"/>
              </w:rPr>
            </w:pPr>
          </w:p>
          <w:p w14:paraId="0CBFB9A7" w14:textId="77777777" w:rsidR="00B21265" w:rsidRDefault="00B21265" w:rsidP="000F12F7">
            <w:pPr>
              <w:tabs>
                <w:tab w:val="left" w:pos="838"/>
              </w:tabs>
              <w:rPr>
                <w:rFonts w:ascii="宋体" w:hAnsi="宋体"/>
                <w:szCs w:val="21"/>
              </w:rPr>
            </w:pPr>
            <w:r>
              <w:rPr>
                <w:rFonts w:ascii="宋体" w:hAnsi="宋体" w:hint="eastAsia"/>
                <w:szCs w:val="21"/>
              </w:rPr>
              <w:t>1.组织1次好公益平台项目对接会，邀请企业、基金会、媒体、公益组织参加</w:t>
            </w:r>
          </w:p>
          <w:p w14:paraId="3241E9E6" w14:textId="77777777" w:rsidR="00B21265" w:rsidRDefault="00B21265" w:rsidP="000F12F7">
            <w:pPr>
              <w:tabs>
                <w:tab w:val="left" w:pos="838"/>
              </w:tabs>
              <w:rPr>
                <w:rFonts w:ascii="宋体" w:hAnsi="宋体"/>
                <w:szCs w:val="21"/>
              </w:rPr>
            </w:pPr>
          </w:p>
        </w:tc>
        <w:tc>
          <w:tcPr>
            <w:tcW w:w="550" w:type="pct"/>
            <w:tcBorders>
              <w:bottom w:val="single" w:sz="4" w:space="0" w:color="auto"/>
            </w:tcBorders>
            <w:vAlign w:val="center"/>
          </w:tcPr>
          <w:p w14:paraId="25B6F92B" w14:textId="77777777" w:rsidR="00B21265" w:rsidRDefault="00B21265" w:rsidP="000F12F7">
            <w:pPr>
              <w:tabs>
                <w:tab w:val="left" w:pos="838"/>
              </w:tabs>
              <w:jc w:val="center"/>
              <w:rPr>
                <w:rFonts w:ascii="宋体" w:hAnsi="宋体"/>
                <w:szCs w:val="21"/>
              </w:rPr>
            </w:pPr>
            <w:r>
              <w:rPr>
                <w:rFonts w:ascii="宋体" w:hAnsi="宋体" w:hint="eastAsia"/>
                <w:szCs w:val="21"/>
              </w:rPr>
              <w:t>中国好公益平台</w:t>
            </w:r>
          </w:p>
        </w:tc>
        <w:tc>
          <w:tcPr>
            <w:tcW w:w="449" w:type="pct"/>
            <w:tcBorders>
              <w:bottom w:val="single" w:sz="4" w:space="0" w:color="auto"/>
            </w:tcBorders>
            <w:vAlign w:val="center"/>
          </w:tcPr>
          <w:p w14:paraId="7781AD93" w14:textId="77777777" w:rsidR="00B21265" w:rsidRDefault="00B21265" w:rsidP="000F12F7">
            <w:pPr>
              <w:tabs>
                <w:tab w:val="left" w:pos="838"/>
              </w:tabs>
              <w:jc w:val="center"/>
              <w:rPr>
                <w:rFonts w:ascii="宋体" w:hAnsi="宋体"/>
                <w:szCs w:val="21"/>
              </w:rPr>
            </w:pPr>
            <w:r>
              <w:rPr>
                <w:rFonts w:ascii="宋体" w:hAnsi="宋体" w:hint="eastAsia"/>
                <w:szCs w:val="21"/>
              </w:rPr>
              <w:t>南都公益基金会</w:t>
            </w:r>
          </w:p>
        </w:tc>
        <w:tc>
          <w:tcPr>
            <w:tcW w:w="622" w:type="pct"/>
            <w:tcBorders>
              <w:bottom w:val="single" w:sz="4" w:space="0" w:color="auto"/>
            </w:tcBorders>
            <w:vAlign w:val="center"/>
          </w:tcPr>
          <w:p w14:paraId="44ECE121" w14:textId="77777777" w:rsidR="00B21265" w:rsidRDefault="00B21265" w:rsidP="000F12F7">
            <w:pPr>
              <w:tabs>
                <w:tab w:val="left" w:pos="838"/>
              </w:tabs>
              <w:jc w:val="center"/>
              <w:rPr>
                <w:rFonts w:ascii="宋体" w:hAnsi="宋体"/>
                <w:szCs w:val="21"/>
              </w:rPr>
            </w:pPr>
            <w:r>
              <w:rPr>
                <w:rFonts w:ascii="宋体" w:hAnsi="宋体" w:hint="eastAsia"/>
                <w:szCs w:val="21"/>
              </w:rPr>
              <w:t>20000</w:t>
            </w:r>
          </w:p>
        </w:tc>
        <w:tc>
          <w:tcPr>
            <w:tcW w:w="318" w:type="pct"/>
            <w:tcBorders>
              <w:bottom w:val="single" w:sz="4" w:space="0" w:color="auto"/>
            </w:tcBorders>
            <w:vAlign w:val="center"/>
          </w:tcPr>
          <w:p w14:paraId="4E858B39" w14:textId="77777777" w:rsidR="00B21265" w:rsidRDefault="00B21265" w:rsidP="000F12F7">
            <w:pPr>
              <w:tabs>
                <w:tab w:val="left" w:pos="838"/>
              </w:tabs>
              <w:jc w:val="center"/>
              <w:rPr>
                <w:rFonts w:ascii="宋体" w:hAnsi="宋体"/>
                <w:szCs w:val="21"/>
              </w:rPr>
            </w:pPr>
            <w:r>
              <w:rPr>
                <w:rFonts w:ascii="宋体" w:hAnsi="宋体" w:hint="eastAsia"/>
                <w:szCs w:val="21"/>
              </w:rPr>
              <w:t>蒋倩</w:t>
            </w:r>
          </w:p>
        </w:tc>
        <w:tc>
          <w:tcPr>
            <w:tcW w:w="422" w:type="pct"/>
            <w:tcBorders>
              <w:bottom w:val="single" w:sz="4" w:space="0" w:color="auto"/>
            </w:tcBorders>
            <w:vAlign w:val="center"/>
          </w:tcPr>
          <w:p w14:paraId="743AFA8C" w14:textId="77777777" w:rsidR="00B21265" w:rsidRDefault="00B21265" w:rsidP="000F12F7">
            <w:pPr>
              <w:tabs>
                <w:tab w:val="left" w:pos="838"/>
              </w:tabs>
              <w:jc w:val="center"/>
              <w:rPr>
                <w:rFonts w:ascii="宋体" w:hAnsi="宋体"/>
                <w:szCs w:val="21"/>
              </w:rPr>
            </w:pPr>
            <w:r>
              <w:rPr>
                <w:rFonts w:ascii="宋体" w:hAnsi="宋体" w:hint="eastAsia"/>
                <w:szCs w:val="21"/>
              </w:rPr>
              <w:t>2018年</w:t>
            </w:r>
          </w:p>
        </w:tc>
        <w:tc>
          <w:tcPr>
            <w:tcW w:w="423" w:type="pct"/>
            <w:tcBorders>
              <w:bottom w:val="single" w:sz="4" w:space="0" w:color="auto"/>
            </w:tcBorders>
            <w:vAlign w:val="center"/>
          </w:tcPr>
          <w:p w14:paraId="15AABBD5" w14:textId="77777777" w:rsidR="00B21265" w:rsidRDefault="00B21265" w:rsidP="000F12F7">
            <w:pPr>
              <w:tabs>
                <w:tab w:val="left" w:pos="838"/>
              </w:tabs>
              <w:jc w:val="center"/>
              <w:rPr>
                <w:rFonts w:ascii="宋体" w:hAnsi="宋体"/>
                <w:szCs w:val="21"/>
              </w:rPr>
            </w:pPr>
            <w:r>
              <w:rPr>
                <w:rFonts w:ascii="宋体" w:hAnsi="宋体" w:hint="eastAsia"/>
                <w:szCs w:val="21"/>
              </w:rPr>
              <w:t>和公益节放在一起</w:t>
            </w:r>
          </w:p>
        </w:tc>
      </w:tr>
      <w:tr w:rsidR="007E2853" w14:paraId="55F10976" w14:textId="77777777" w:rsidTr="007E2853">
        <w:trPr>
          <w:trHeight w:val="90"/>
        </w:trPr>
        <w:tc>
          <w:tcPr>
            <w:tcW w:w="803" w:type="pct"/>
            <w:vMerge/>
            <w:vAlign w:val="center"/>
          </w:tcPr>
          <w:p w14:paraId="2E041B75" w14:textId="77777777" w:rsidR="00B21265" w:rsidRDefault="00B21265" w:rsidP="000F12F7">
            <w:pPr>
              <w:spacing w:line="240" w:lineRule="atLeast"/>
              <w:rPr>
                <w:szCs w:val="21"/>
              </w:rPr>
            </w:pPr>
          </w:p>
        </w:tc>
        <w:tc>
          <w:tcPr>
            <w:tcW w:w="1413" w:type="pct"/>
            <w:tcBorders>
              <w:top w:val="single" w:sz="4" w:space="0" w:color="auto"/>
              <w:bottom w:val="single" w:sz="4" w:space="0" w:color="auto"/>
            </w:tcBorders>
          </w:tcPr>
          <w:p w14:paraId="6E9E182A" w14:textId="77777777" w:rsidR="00B21265" w:rsidRDefault="00B21265" w:rsidP="000F12F7">
            <w:pPr>
              <w:tabs>
                <w:tab w:val="left" w:pos="838"/>
              </w:tabs>
              <w:rPr>
                <w:rFonts w:ascii="宋体" w:hAnsi="宋体"/>
                <w:szCs w:val="21"/>
              </w:rPr>
            </w:pPr>
            <w:r>
              <w:rPr>
                <w:rFonts w:ascii="宋体" w:hAnsi="宋体" w:hint="eastAsia"/>
                <w:szCs w:val="21"/>
              </w:rPr>
              <w:t>2.打造安徽公益节品牌1个</w:t>
            </w:r>
          </w:p>
          <w:p w14:paraId="4211FA18" w14:textId="77777777" w:rsidR="00B21265" w:rsidRDefault="00B21265" w:rsidP="000F12F7">
            <w:pPr>
              <w:tabs>
                <w:tab w:val="left" w:pos="838"/>
              </w:tabs>
              <w:rPr>
                <w:rFonts w:ascii="宋体" w:hAnsi="宋体"/>
                <w:szCs w:val="21"/>
              </w:rPr>
            </w:pPr>
          </w:p>
        </w:tc>
        <w:tc>
          <w:tcPr>
            <w:tcW w:w="550" w:type="pct"/>
            <w:tcBorders>
              <w:top w:val="single" w:sz="4" w:space="0" w:color="auto"/>
              <w:bottom w:val="single" w:sz="4" w:space="0" w:color="auto"/>
            </w:tcBorders>
            <w:vAlign w:val="center"/>
          </w:tcPr>
          <w:p w14:paraId="46B447DB" w14:textId="77777777" w:rsidR="00B21265" w:rsidRDefault="00B21265" w:rsidP="000F12F7">
            <w:pPr>
              <w:tabs>
                <w:tab w:val="left" w:pos="838"/>
              </w:tabs>
              <w:jc w:val="center"/>
              <w:rPr>
                <w:rFonts w:ascii="宋体" w:hAnsi="宋体"/>
                <w:szCs w:val="21"/>
              </w:rPr>
            </w:pPr>
            <w:r>
              <w:rPr>
                <w:rFonts w:ascii="宋体" w:hAnsi="宋体" w:hint="eastAsia"/>
                <w:szCs w:val="21"/>
              </w:rPr>
              <w:t>安徽省公益节</w:t>
            </w:r>
          </w:p>
        </w:tc>
        <w:tc>
          <w:tcPr>
            <w:tcW w:w="449" w:type="pct"/>
            <w:tcBorders>
              <w:top w:val="single" w:sz="4" w:space="0" w:color="auto"/>
              <w:bottom w:val="single" w:sz="4" w:space="0" w:color="auto"/>
            </w:tcBorders>
            <w:vAlign w:val="center"/>
          </w:tcPr>
          <w:p w14:paraId="0D356DEF" w14:textId="77777777" w:rsidR="00B21265" w:rsidRDefault="00B21265" w:rsidP="000F12F7">
            <w:pPr>
              <w:tabs>
                <w:tab w:val="left" w:pos="838"/>
              </w:tabs>
              <w:jc w:val="center"/>
              <w:rPr>
                <w:rFonts w:ascii="宋体" w:hAnsi="宋体"/>
                <w:szCs w:val="21"/>
              </w:rPr>
            </w:pPr>
            <w:r>
              <w:rPr>
                <w:rFonts w:ascii="宋体" w:hAnsi="宋体" w:hint="eastAsia"/>
                <w:szCs w:val="21"/>
              </w:rPr>
              <w:t>安徽省广善</w:t>
            </w:r>
          </w:p>
          <w:p w14:paraId="55C72757" w14:textId="77777777" w:rsidR="00B21265" w:rsidRDefault="00B21265" w:rsidP="000F12F7">
            <w:pPr>
              <w:tabs>
                <w:tab w:val="left" w:pos="838"/>
              </w:tabs>
              <w:jc w:val="center"/>
              <w:rPr>
                <w:rFonts w:ascii="宋体" w:hAnsi="宋体"/>
                <w:szCs w:val="21"/>
              </w:rPr>
            </w:pPr>
            <w:r>
              <w:rPr>
                <w:rFonts w:ascii="宋体" w:hAnsi="宋体" w:hint="eastAsia"/>
                <w:szCs w:val="21"/>
              </w:rPr>
              <w:t>合肥市善水</w:t>
            </w:r>
          </w:p>
          <w:p w14:paraId="543D1350" w14:textId="77777777" w:rsidR="00B21265" w:rsidRDefault="00B21265" w:rsidP="000F12F7">
            <w:pPr>
              <w:tabs>
                <w:tab w:val="left" w:pos="838"/>
              </w:tabs>
              <w:jc w:val="center"/>
              <w:rPr>
                <w:rFonts w:ascii="宋体" w:hAnsi="宋体"/>
                <w:szCs w:val="21"/>
              </w:rPr>
            </w:pPr>
            <w:r>
              <w:rPr>
                <w:rFonts w:ascii="宋体" w:hAnsi="宋体" w:hint="eastAsia"/>
                <w:szCs w:val="21"/>
              </w:rPr>
              <w:t>合肥市善</w:t>
            </w:r>
            <w:r>
              <w:rPr>
                <w:rFonts w:ascii="宋体" w:hAnsi="宋体" w:hint="eastAsia"/>
                <w:szCs w:val="21"/>
              </w:rPr>
              <w:lastRenderedPageBreak/>
              <w:t>拍</w:t>
            </w:r>
          </w:p>
        </w:tc>
        <w:tc>
          <w:tcPr>
            <w:tcW w:w="622" w:type="pct"/>
            <w:tcBorders>
              <w:top w:val="single" w:sz="4" w:space="0" w:color="auto"/>
              <w:bottom w:val="single" w:sz="4" w:space="0" w:color="auto"/>
            </w:tcBorders>
            <w:vAlign w:val="center"/>
          </w:tcPr>
          <w:p w14:paraId="461AD4AE" w14:textId="77777777" w:rsidR="00B21265" w:rsidRDefault="00B21265" w:rsidP="000F12F7">
            <w:pPr>
              <w:tabs>
                <w:tab w:val="left" w:pos="838"/>
              </w:tabs>
              <w:jc w:val="center"/>
              <w:rPr>
                <w:rFonts w:ascii="宋体" w:hAnsi="宋体"/>
                <w:szCs w:val="21"/>
              </w:rPr>
            </w:pPr>
            <w:r>
              <w:rPr>
                <w:rFonts w:ascii="宋体" w:hAnsi="宋体" w:hint="eastAsia"/>
                <w:szCs w:val="21"/>
              </w:rPr>
              <w:lastRenderedPageBreak/>
              <w:t>100000+</w:t>
            </w:r>
          </w:p>
        </w:tc>
        <w:tc>
          <w:tcPr>
            <w:tcW w:w="318" w:type="pct"/>
            <w:tcBorders>
              <w:top w:val="single" w:sz="4" w:space="0" w:color="auto"/>
              <w:bottom w:val="single" w:sz="4" w:space="0" w:color="auto"/>
            </w:tcBorders>
            <w:vAlign w:val="center"/>
          </w:tcPr>
          <w:p w14:paraId="0E5DF147" w14:textId="77777777" w:rsidR="00B21265" w:rsidRDefault="00B21265" w:rsidP="000F12F7">
            <w:pPr>
              <w:tabs>
                <w:tab w:val="left" w:pos="838"/>
              </w:tabs>
              <w:jc w:val="center"/>
              <w:rPr>
                <w:rFonts w:ascii="宋体" w:hAnsi="宋体"/>
                <w:szCs w:val="21"/>
              </w:rPr>
            </w:pPr>
            <w:r>
              <w:rPr>
                <w:rFonts w:ascii="宋体" w:hAnsi="宋体" w:hint="eastAsia"/>
                <w:szCs w:val="21"/>
              </w:rPr>
              <w:t>蒋倩</w:t>
            </w:r>
          </w:p>
        </w:tc>
        <w:tc>
          <w:tcPr>
            <w:tcW w:w="422" w:type="pct"/>
            <w:tcBorders>
              <w:top w:val="single" w:sz="4" w:space="0" w:color="auto"/>
              <w:bottom w:val="single" w:sz="4" w:space="0" w:color="auto"/>
            </w:tcBorders>
            <w:vAlign w:val="center"/>
          </w:tcPr>
          <w:p w14:paraId="44FDF102" w14:textId="77777777" w:rsidR="00B21265" w:rsidRDefault="00B21265" w:rsidP="000F12F7">
            <w:pPr>
              <w:tabs>
                <w:tab w:val="left" w:pos="838"/>
              </w:tabs>
              <w:jc w:val="center"/>
              <w:rPr>
                <w:rFonts w:ascii="宋体" w:hAnsi="宋体"/>
                <w:szCs w:val="21"/>
              </w:rPr>
            </w:pPr>
            <w:r>
              <w:rPr>
                <w:rFonts w:ascii="宋体" w:hAnsi="宋体" w:hint="eastAsia"/>
                <w:szCs w:val="21"/>
              </w:rPr>
              <w:t>2018年</w:t>
            </w:r>
          </w:p>
        </w:tc>
        <w:tc>
          <w:tcPr>
            <w:tcW w:w="423" w:type="pct"/>
            <w:tcBorders>
              <w:top w:val="single" w:sz="4" w:space="0" w:color="auto"/>
              <w:bottom w:val="single" w:sz="4" w:space="0" w:color="auto"/>
            </w:tcBorders>
            <w:vAlign w:val="center"/>
          </w:tcPr>
          <w:p w14:paraId="5D13A6C0" w14:textId="77777777" w:rsidR="00B21265" w:rsidRDefault="00B21265" w:rsidP="000F12F7">
            <w:pPr>
              <w:tabs>
                <w:tab w:val="left" w:pos="838"/>
              </w:tabs>
              <w:jc w:val="center"/>
              <w:rPr>
                <w:rFonts w:ascii="宋体" w:hAnsi="宋体"/>
                <w:szCs w:val="21"/>
              </w:rPr>
            </w:pPr>
          </w:p>
        </w:tc>
      </w:tr>
      <w:tr w:rsidR="007E2853" w14:paraId="7B021FA2" w14:textId="77777777" w:rsidTr="007E2853">
        <w:trPr>
          <w:trHeight w:val="90"/>
        </w:trPr>
        <w:tc>
          <w:tcPr>
            <w:tcW w:w="803" w:type="pct"/>
            <w:vMerge/>
            <w:vAlign w:val="center"/>
          </w:tcPr>
          <w:p w14:paraId="1B04DB6C" w14:textId="77777777" w:rsidR="00B21265" w:rsidRDefault="00B21265" w:rsidP="000F12F7">
            <w:pPr>
              <w:spacing w:line="240" w:lineRule="atLeast"/>
              <w:rPr>
                <w:szCs w:val="21"/>
              </w:rPr>
            </w:pPr>
          </w:p>
        </w:tc>
        <w:tc>
          <w:tcPr>
            <w:tcW w:w="1413" w:type="pct"/>
            <w:tcBorders>
              <w:top w:val="single" w:sz="4" w:space="0" w:color="auto"/>
              <w:bottom w:val="single" w:sz="4" w:space="0" w:color="auto"/>
            </w:tcBorders>
          </w:tcPr>
          <w:p w14:paraId="246272C3" w14:textId="77777777" w:rsidR="00B21265" w:rsidRDefault="00B21265" w:rsidP="000F12F7">
            <w:pPr>
              <w:tabs>
                <w:tab w:val="left" w:pos="838"/>
              </w:tabs>
              <w:rPr>
                <w:rFonts w:ascii="宋体" w:hAnsi="宋体"/>
                <w:szCs w:val="21"/>
              </w:rPr>
            </w:pPr>
            <w:r>
              <w:rPr>
                <w:rFonts w:ascii="宋体" w:hAnsi="宋体" w:hint="eastAsia"/>
                <w:szCs w:val="21"/>
              </w:rPr>
              <w:t>3.打造安徽50公里毅行运动筹款品牌1个</w:t>
            </w:r>
          </w:p>
        </w:tc>
        <w:tc>
          <w:tcPr>
            <w:tcW w:w="550" w:type="pct"/>
            <w:tcBorders>
              <w:top w:val="single" w:sz="4" w:space="0" w:color="auto"/>
              <w:bottom w:val="single" w:sz="4" w:space="0" w:color="auto"/>
            </w:tcBorders>
            <w:vAlign w:val="center"/>
          </w:tcPr>
          <w:p w14:paraId="6FD962FA" w14:textId="77777777" w:rsidR="00B21265" w:rsidRDefault="00B21265" w:rsidP="000F12F7">
            <w:pPr>
              <w:tabs>
                <w:tab w:val="left" w:pos="838"/>
              </w:tabs>
              <w:jc w:val="center"/>
              <w:rPr>
                <w:rFonts w:ascii="宋体" w:hAnsi="宋体"/>
                <w:szCs w:val="21"/>
              </w:rPr>
            </w:pPr>
            <w:r>
              <w:rPr>
                <w:rFonts w:ascii="宋体" w:hAnsi="宋体" w:hint="eastAsia"/>
                <w:szCs w:val="21"/>
              </w:rPr>
              <w:t>安徽省50公里毅行</w:t>
            </w:r>
          </w:p>
        </w:tc>
        <w:tc>
          <w:tcPr>
            <w:tcW w:w="449" w:type="pct"/>
            <w:tcBorders>
              <w:top w:val="single" w:sz="4" w:space="0" w:color="auto"/>
              <w:bottom w:val="single" w:sz="4" w:space="0" w:color="auto"/>
            </w:tcBorders>
            <w:vAlign w:val="center"/>
          </w:tcPr>
          <w:p w14:paraId="01B6FD3F" w14:textId="77777777" w:rsidR="00B21265" w:rsidRDefault="00B21265" w:rsidP="000F12F7">
            <w:pPr>
              <w:tabs>
                <w:tab w:val="left" w:pos="838"/>
              </w:tabs>
              <w:jc w:val="center"/>
              <w:rPr>
                <w:rFonts w:ascii="宋体" w:hAnsi="宋体"/>
                <w:szCs w:val="21"/>
              </w:rPr>
            </w:pPr>
            <w:r>
              <w:rPr>
                <w:rFonts w:ascii="宋体" w:hAnsi="宋体" w:hint="eastAsia"/>
                <w:szCs w:val="21"/>
              </w:rPr>
              <w:t>安徽省广善</w:t>
            </w:r>
          </w:p>
          <w:p w14:paraId="641E0711" w14:textId="77777777" w:rsidR="00B21265" w:rsidRDefault="00B21265" w:rsidP="000F12F7">
            <w:pPr>
              <w:tabs>
                <w:tab w:val="left" w:pos="838"/>
              </w:tabs>
              <w:jc w:val="center"/>
              <w:rPr>
                <w:rFonts w:ascii="宋体" w:hAnsi="宋体"/>
                <w:szCs w:val="21"/>
              </w:rPr>
            </w:pPr>
            <w:r>
              <w:rPr>
                <w:rFonts w:ascii="宋体" w:hAnsi="宋体" w:hint="eastAsia"/>
                <w:szCs w:val="21"/>
              </w:rPr>
              <w:t>合肥市善水</w:t>
            </w:r>
          </w:p>
          <w:p w14:paraId="6F020552" w14:textId="77777777" w:rsidR="00B21265" w:rsidRDefault="00B21265" w:rsidP="000F12F7">
            <w:pPr>
              <w:tabs>
                <w:tab w:val="left" w:pos="838"/>
              </w:tabs>
              <w:jc w:val="center"/>
              <w:rPr>
                <w:rFonts w:ascii="宋体" w:hAnsi="宋体"/>
                <w:szCs w:val="21"/>
              </w:rPr>
            </w:pPr>
            <w:r>
              <w:rPr>
                <w:rFonts w:ascii="宋体" w:hAnsi="宋体" w:hint="eastAsia"/>
                <w:szCs w:val="21"/>
              </w:rPr>
              <w:t>合肥市善拍</w:t>
            </w:r>
          </w:p>
        </w:tc>
        <w:tc>
          <w:tcPr>
            <w:tcW w:w="622" w:type="pct"/>
            <w:tcBorders>
              <w:top w:val="single" w:sz="4" w:space="0" w:color="auto"/>
              <w:bottom w:val="single" w:sz="4" w:space="0" w:color="auto"/>
            </w:tcBorders>
            <w:vAlign w:val="center"/>
          </w:tcPr>
          <w:p w14:paraId="3B930C15" w14:textId="77777777" w:rsidR="00B21265" w:rsidRDefault="00B21265" w:rsidP="000F12F7">
            <w:pPr>
              <w:tabs>
                <w:tab w:val="left" w:pos="838"/>
              </w:tabs>
              <w:jc w:val="center"/>
              <w:rPr>
                <w:rFonts w:ascii="宋体" w:hAnsi="宋体"/>
                <w:szCs w:val="21"/>
              </w:rPr>
            </w:pPr>
            <w:r>
              <w:rPr>
                <w:rFonts w:ascii="宋体" w:hAnsi="宋体" w:hint="eastAsia"/>
                <w:szCs w:val="21"/>
              </w:rPr>
              <w:t>200000+</w:t>
            </w:r>
          </w:p>
        </w:tc>
        <w:tc>
          <w:tcPr>
            <w:tcW w:w="318" w:type="pct"/>
            <w:tcBorders>
              <w:top w:val="single" w:sz="4" w:space="0" w:color="auto"/>
              <w:bottom w:val="single" w:sz="4" w:space="0" w:color="auto"/>
            </w:tcBorders>
            <w:vAlign w:val="center"/>
          </w:tcPr>
          <w:p w14:paraId="13434DAF" w14:textId="77777777" w:rsidR="00B21265" w:rsidRDefault="00B21265" w:rsidP="000F12F7">
            <w:pPr>
              <w:tabs>
                <w:tab w:val="left" w:pos="838"/>
              </w:tabs>
              <w:jc w:val="center"/>
              <w:rPr>
                <w:rFonts w:ascii="宋体" w:hAnsi="宋体"/>
                <w:szCs w:val="21"/>
              </w:rPr>
            </w:pPr>
            <w:r>
              <w:rPr>
                <w:rFonts w:ascii="宋体" w:hAnsi="宋体" w:hint="eastAsia"/>
                <w:szCs w:val="21"/>
              </w:rPr>
              <w:t>蒋倩</w:t>
            </w:r>
          </w:p>
        </w:tc>
        <w:tc>
          <w:tcPr>
            <w:tcW w:w="422" w:type="pct"/>
            <w:tcBorders>
              <w:top w:val="single" w:sz="4" w:space="0" w:color="auto"/>
              <w:bottom w:val="single" w:sz="4" w:space="0" w:color="auto"/>
            </w:tcBorders>
            <w:vAlign w:val="center"/>
          </w:tcPr>
          <w:p w14:paraId="1807F410" w14:textId="77777777" w:rsidR="00B21265" w:rsidRDefault="00B21265" w:rsidP="000F12F7">
            <w:pPr>
              <w:tabs>
                <w:tab w:val="left" w:pos="838"/>
              </w:tabs>
              <w:jc w:val="center"/>
              <w:rPr>
                <w:rFonts w:ascii="宋体" w:hAnsi="宋体"/>
                <w:szCs w:val="21"/>
              </w:rPr>
            </w:pPr>
            <w:r>
              <w:rPr>
                <w:rFonts w:ascii="宋体" w:hAnsi="宋体" w:hint="eastAsia"/>
                <w:szCs w:val="21"/>
              </w:rPr>
              <w:t>2018年</w:t>
            </w:r>
          </w:p>
        </w:tc>
        <w:tc>
          <w:tcPr>
            <w:tcW w:w="423" w:type="pct"/>
            <w:tcBorders>
              <w:top w:val="single" w:sz="4" w:space="0" w:color="auto"/>
              <w:bottom w:val="single" w:sz="4" w:space="0" w:color="auto"/>
            </w:tcBorders>
            <w:vAlign w:val="center"/>
          </w:tcPr>
          <w:p w14:paraId="042ADA37" w14:textId="77777777" w:rsidR="00B21265" w:rsidRDefault="00B21265" w:rsidP="000F12F7">
            <w:pPr>
              <w:tabs>
                <w:tab w:val="left" w:pos="838"/>
              </w:tabs>
              <w:jc w:val="center"/>
              <w:rPr>
                <w:rFonts w:ascii="宋体" w:hAnsi="宋体"/>
                <w:szCs w:val="21"/>
              </w:rPr>
            </w:pPr>
          </w:p>
        </w:tc>
      </w:tr>
      <w:tr w:rsidR="007E2853" w14:paraId="20E47E54" w14:textId="77777777" w:rsidTr="007E2853">
        <w:trPr>
          <w:trHeight w:val="903"/>
        </w:trPr>
        <w:tc>
          <w:tcPr>
            <w:tcW w:w="803" w:type="pct"/>
            <w:vMerge w:val="restart"/>
            <w:vAlign w:val="center"/>
          </w:tcPr>
          <w:p w14:paraId="1B8477C6" w14:textId="77777777" w:rsidR="00B21265" w:rsidRDefault="00B21265" w:rsidP="000F12F7">
            <w:pPr>
              <w:spacing w:line="240" w:lineRule="atLeast"/>
              <w:jc w:val="center"/>
              <w:rPr>
                <w:szCs w:val="21"/>
              </w:rPr>
            </w:pPr>
            <w:r>
              <w:rPr>
                <w:rFonts w:hint="eastAsia"/>
                <w:szCs w:val="21"/>
              </w:rPr>
              <w:t>六、探索和创建益和机构可持续发展模式</w:t>
            </w:r>
            <w:r>
              <w:rPr>
                <w:rFonts w:hint="eastAsia"/>
                <w:szCs w:val="21"/>
              </w:rPr>
              <w:t>,</w:t>
            </w:r>
            <w:r>
              <w:rPr>
                <w:rFonts w:hint="eastAsia"/>
                <w:szCs w:val="21"/>
              </w:rPr>
              <w:t>为社区基金会的建立打基础</w:t>
            </w:r>
          </w:p>
        </w:tc>
        <w:tc>
          <w:tcPr>
            <w:tcW w:w="1413" w:type="pct"/>
            <w:tcBorders>
              <w:bottom w:val="single" w:sz="4" w:space="0" w:color="auto"/>
            </w:tcBorders>
          </w:tcPr>
          <w:p w14:paraId="43F3AC63" w14:textId="77777777" w:rsidR="00B21265" w:rsidRDefault="00B21265" w:rsidP="000F12F7">
            <w:pPr>
              <w:tabs>
                <w:tab w:val="left" w:pos="838"/>
              </w:tabs>
              <w:rPr>
                <w:rFonts w:ascii="宋体" w:hAnsi="宋体"/>
                <w:szCs w:val="21"/>
              </w:rPr>
            </w:pPr>
            <w:r>
              <w:rPr>
                <w:rFonts w:ascii="宋体" w:hAnsi="宋体" w:hint="eastAsia"/>
                <w:szCs w:val="21"/>
              </w:rPr>
              <w:t>收费</w:t>
            </w:r>
          </w:p>
          <w:p w14:paraId="76293A69" w14:textId="77777777" w:rsidR="00B21265" w:rsidRDefault="00B21265" w:rsidP="000F12F7">
            <w:pPr>
              <w:tabs>
                <w:tab w:val="left" w:pos="838"/>
              </w:tabs>
              <w:rPr>
                <w:rFonts w:ascii="宋体" w:hAnsi="宋体"/>
                <w:szCs w:val="21"/>
              </w:rPr>
            </w:pPr>
            <w:r>
              <w:rPr>
                <w:rFonts w:ascii="宋体" w:hAnsi="宋体" w:hint="eastAsia"/>
                <w:szCs w:val="21"/>
              </w:rPr>
              <w:t>-培训收费</w:t>
            </w:r>
          </w:p>
          <w:p w14:paraId="26B2D64B" w14:textId="77777777" w:rsidR="00B21265" w:rsidRDefault="00B21265" w:rsidP="000F12F7">
            <w:pPr>
              <w:tabs>
                <w:tab w:val="left" w:pos="838"/>
              </w:tabs>
              <w:rPr>
                <w:rFonts w:ascii="宋体" w:hAnsi="宋体"/>
                <w:szCs w:val="21"/>
              </w:rPr>
            </w:pPr>
            <w:r>
              <w:rPr>
                <w:rFonts w:ascii="宋体" w:hAnsi="宋体" w:hint="eastAsia"/>
                <w:szCs w:val="21"/>
              </w:rPr>
              <w:t>-咨询收费</w:t>
            </w:r>
          </w:p>
          <w:p w14:paraId="35D3B05F" w14:textId="77777777" w:rsidR="00B21265" w:rsidRDefault="00B21265" w:rsidP="000F12F7">
            <w:pPr>
              <w:tabs>
                <w:tab w:val="left" w:pos="838"/>
              </w:tabs>
              <w:rPr>
                <w:rFonts w:ascii="宋体" w:hAnsi="宋体"/>
                <w:szCs w:val="21"/>
              </w:rPr>
            </w:pPr>
            <w:r>
              <w:rPr>
                <w:rFonts w:ascii="宋体" w:hAnsi="宋体" w:hint="eastAsia"/>
                <w:szCs w:val="21"/>
              </w:rPr>
              <w:t>-机构托管收费</w:t>
            </w:r>
          </w:p>
        </w:tc>
        <w:tc>
          <w:tcPr>
            <w:tcW w:w="550" w:type="pct"/>
            <w:tcBorders>
              <w:bottom w:val="single" w:sz="4" w:space="0" w:color="auto"/>
            </w:tcBorders>
            <w:vAlign w:val="center"/>
          </w:tcPr>
          <w:p w14:paraId="1521FE09" w14:textId="77777777" w:rsidR="00B21265" w:rsidRDefault="00B21265" w:rsidP="000F12F7">
            <w:pPr>
              <w:tabs>
                <w:tab w:val="left" w:pos="838"/>
              </w:tabs>
              <w:jc w:val="center"/>
              <w:rPr>
                <w:rFonts w:ascii="宋体" w:hAnsi="宋体"/>
                <w:szCs w:val="21"/>
              </w:rPr>
            </w:pPr>
            <w:r>
              <w:rPr>
                <w:rFonts w:ascii="宋体" w:hAnsi="宋体" w:hint="eastAsia"/>
                <w:szCs w:val="21"/>
              </w:rPr>
              <w:t>华益</w:t>
            </w:r>
          </w:p>
          <w:p w14:paraId="541B6AB9" w14:textId="77777777" w:rsidR="00B21265" w:rsidRDefault="00B21265" w:rsidP="000F12F7">
            <w:pPr>
              <w:tabs>
                <w:tab w:val="left" w:pos="838"/>
              </w:tabs>
              <w:jc w:val="center"/>
              <w:rPr>
                <w:rFonts w:ascii="宋体" w:hAnsi="宋体"/>
                <w:szCs w:val="21"/>
              </w:rPr>
            </w:pPr>
            <w:r>
              <w:rPr>
                <w:rFonts w:ascii="宋体" w:hAnsi="宋体" w:hint="eastAsia"/>
                <w:szCs w:val="21"/>
              </w:rPr>
              <w:t>恩友</w:t>
            </w:r>
          </w:p>
        </w:tc>
        <w:tc>
          <w:tcPr>
            <w:tcW w:w="449" w:type="pct"/>
            <w:tcBorders>
              <w:bottom w:val="single" w:sz="4" w:space="0" w:color="auto"/>
            </w:tcBorders>
            <w:vAlign w:val="center"/>
          </w:tcPr>
          <w:p w14:paraId="3ADA11AD" w14:textId="77777777" w:rsidR="00B21265" w:rsidRDefault="00B21265" w:rsidP="000F12F7">
            <w:pPr>
              <w:tabs>
                <w:tab w:val="left" w:pos="838"/>
              </w:tabs>
              <w:jc w:val="center"/>
              <w:rPr>
                <w:rFonts w:ascii="宋体" w:hAnsi="宋体"/>
                <w:szCs w:val="21"/>
              </w:rPr>
            </w:pPr>
            <w:r>
              <w:rPr>
                <w:rFonts w:ascii="宋体" w:hAnsi="宋体" w:hint="eastAsia"/>
                <w:szCs w:val="21"/>
              </w:rPr>
              <w:t>机构</w:t>
            </w:r>
          </w:p>
        </w:tc>
        <w:tc>
          <w:tcPr>
            <w:tcW w:w="622" w:type="pct"/>
            <w:tcBorders>
              <w:bottom w:val="single" w:sz="4" w:space="0" w:color="auto"/>
            </w:tcBorders>
            <w:vAlign w:val="center"/>
          </w:tcPr>
          <w:p w14:paraId="5AE4E4D9" w14:textId="77777777" w:rsidR="00B21265" w:rsidRDefault="00B21265" w:rsidP="000F12F7">
            <w:pPr>
              <w:tabs>
                <w:tab w:val="left" w:pos="838"/>
              </w:tabs>
              <w:jc w:val="center"/>
              <w:rPr>
                <w:rFonts w:ascii="宋体" w:hAnsi="宋体"/>
                <w:szCs w:val="21"/>
              </w:rPr>
            </w:pPr>
            <w:r>
              <w:rPr>
                <w:rFonts w:ascii="宋体" w:hAnsi="宋体" w:hint="eastAsia"/>
                <w:szCs w:val="21"/>
              </w:rPr>
              <w:t>100000+</w:t>
            </w:r>
          </w:p>
        </w:tc>
        <w:tc>
          <w:tcPr>
            <w:tcW w:w="318" w:type="pct"/>
            <w:tcBorders>
              <w:bottom w:val="single" w:sz="4" w:space="0" w:color="auto"/>
            </w:tcBorders>
            <w:vAlign w:val="center"/>
          </w:tcPr>
          <w:p w14:paraId="1A2C5238" w14:textId="77777777" w:rsidR="00B21265" w:rsidRDefault="00B21265" w:rsidP="000F12F7">
            <w:pPr>
              <w:tabs>
                <w:tab w:val="left" w:pos="838"/>
              </w:tabs>
              <w:jc w:val="center"/>
              <w:rPr>
                <w:rFonts w:ascii="宋体" w:hAnsi="宋体"/>
                <w:szCs w:val="21"/>
              </w:rPr>
            </w:pPr>
          </w:p>
        </w:tc>
        <w:tc>
          <w:tcPr>
            <w:tcW w:w="422" w:type="pct"/>
            <w:tcBorders>
              <w:bottom w:val="single" w:sz="4" w:space="0" w:color="auto"/>
            </w:tcBorders>
            <w:vAlign w:val="center"/>
          </w:tcPr>
          <w:p w14:paraId="315AEBB6" w14:textId="77777777" w:rsidR="00B21265" w:rsidRDefault="00B21265" w:rsidP="000F12F7">
            <w:pPr>
              <w:tabs>
                <w:tab w:val="left" w:pos="838"/>
              </w:tabs>
              <w:jc w:val="center"/>
              <w:rPr>
                <w:rFonts w:ascii="宋体" w:hAnsi="宋体"/>
                <w:szCs w:val="21"/>
              </w:rPr>
            </w:pPr>
          </w:p>
        </w:tc>
        <w:tc>
          <w:tcPr>
            <w:tcW w:w="423" w:type="pct"/>
            <w:tcBorders>
              <w:bottom w:val="single" w:sz="4" w:space="0" w:color="auto"/>
            </w:tcBorders>
            <w:vAlign w:val="center"/>
          </w:tcPr>
          <w:p w14:paraId="081175E5" w14:textId="77777777" w:rsidR="00B21265" w:rsidRDefault="00B21265" w:rsidP="000F12F7">
            <w:pPr>
              <w:tabs>
                <w:tab w:val="left" w:pos="838"/>
              </w:tabs>
              <w:jc w:val="center"/>
              <w:rPr>
                <w:rFonts w:ascii="宋体" w:hAnsi="宋体"/>
                <w:szCs w:val="21"/>
              </w:rPr>
            </w:pPr>
          </w:p>
        </w:tc>
      </w:tr>
      <w:tr w:rsidR="007E2853" w14:paraId="502899C0" w14:textId="77777777" w:rsidTr="007E2853">
        <w:trPr>
          <w:trHeight w:val="475"/>
        </w:trPr>
        <w:tc>
          <w:tcPr>
            <w:tcW w:w="803" w:type="pct"/>
            <w:vMerge/>
            <w:vAlign w:val="center"/>
          </w:tcPr>
          <w:p w14:paraId="78CF0F77" w14:textId="77777777" w:rsidR="00B21265" w:rsidRDefault="00B21265" w:rsidP="000F12F7">
            <w:pPr>
              <w:spacing w:line="240" w:lineRule="atLeast"/>
              <w:jc w:val="center"/>
              <w:rPr>
                <w:szCs w:val="21"/>
              </w:rPr>
            </w:pPr>
          </w:p>
        </w:tc>
        <w:tc>
          <w:tcPr>
            <w:tcW w:w="1413" w:type="pct"/>
            <w:tcBorders>
              <w:top w:val="single" w:sz="4" w:space="0" w:color="auto"/>
              <w:bottom w:val="single" w:sz="4" w:space="0" w:color="auto"/>
            </w:tcBorders>
            <w:vAlign w:val="center"/>
          </w:tcPr>
          <w:p w14:paraId="3A9135DA" w14:textId="77777777" w:rsidR="00B21265" w:rsidRDefault="00B21265" w:rsidP="000F12F7">
            <w:pPr>
              <w:tabs>
                <w:tab w:val="left" w:pos="838"/>
              </w:tabs>
              <w:rPr>
                <w:rFonts w:ascii="宋体" w:hAnsi="宋体"/>
                <w:szCs w:val="21"/>
              </w:rPr>
            </w:pPr>
            <w:r>
              <w:rPr>
                <w:rFonts w:ascii="宋体" w:hAnsi="宋体" w:hint="eastAsia"/>
                <w:szCs w:val="21"/>
              </w:rPr>
              <w:t>政府购买投入</w:t>
            </w:r>
          </w:p>
        </w:tc>
        <w:tc>
          <w:tcPr>
            <w:tcW w:w="550" w:type="pct"/>
            <w:tcBorders>
              <w:top w:val="single" w:sz="4" w:space="0" w:color="auto"/>
              <w:bottom w:val="single" w:sz="4" w:space="0" w:color="auto"/>
            </w:tcBorders>
            <w:vAlign w:val="center"/>
          </w:tcPr>
          <w:p w14:paraId="6FCBBC24" w14:textId="77777777" w:rsidR="00B21265" w:rsidRDefault="00B21265" w:rsidP="000F12F7">
            <w:pPr>
              <w:tabs>
                <w:tab w:val="left" w:pos="838"/>
              </w:tabs>
              <w:jc w:val="center"/>
              <w:rPr>
                <w:rFonts w:ascii="宋体" w:hAnsi="宋体"/>
                <w:szCs w:val="21"/>
              </w:rPr>
            </w:pPr>
            <w:r>
              <w:rPr>
                <w:rFonts w:ascii="宋体" w:hAnsi="宋体" w:hint="eastAsia"/>
                <w:szCs w:val="21"/>
              </w:rPr>
              <w:t>社区服务平台</w:t>
            </w:r>
          </w:p>
        </w:tc>
        <w:tc>
          <w:tcPr>
            <w:tcW w:w="449" w:type="pct"/>
            <w:tcBorders>
              <w:top w:val="single" w:sz="4" w:space="0" w:color="auto"/>
              <w:bottom w:val="single" w:sz="4" w:space="0" w:color="auto"/>
            </w:tcBorders>
            <w:vAlign w:val="center"/>
          </w:tcPr>
          <w:p w14:paraId="75FDAA02" w14:textId="77777777" w:rsidR="00B21265" w:rsidRDefault="00B21265" w:rsidP="000F12F7">
            <w:pPr>
              <w:tabs>
                <w:tab w:val="left" w:pos="838"/>
              </w:tabs>
              <w:jc w:val="center"/>
              <w:rPr>
                <w:rFonts w:ascii="宋体" w:hAnsi="宋体"/>
                <w:szCs w:val="21"/>
              </w:rPr>
            </w:pPr>
            <w:r>
              <w:rPr>
                <w:rFonts w:ascii="宋体" w:hAnsi="宋体" w:hint="eastAsia"/>
                <w:szCs w:val="21"/>
              </w:rPr>
              <w:t>社区</w:t>
            </w:r>
          </w:p>
        </w:tc>
        <w:tc>
          <w:tcPr>
            <w:tcW w:w="622" w:type="pct"/>
            <w:tcBorders>
              <w:top w:val="single" w:sz="4" w:space="0" w:color="auto"/>
              <w:bottom w:val="single" w:sz="4" w:space="0" w:color="auto"/>
            </w:tcBorders>
            <w:vAlign w:val="center"/>
          </w:tcPr>
          <w:p w14:paraId="1F701586" w14:textId="77777777" w:rsidR="00B21265" w:rsidRDefault="00B21265" w:rsidP="000F12F7">
            <w:pPr>
              <w:tabs>
                <w:tab w:val="left" w:pos="838"/>
              </w:tabs>
              <w:jc w:val="center"/>
              <w:rPr>
                <w:rFonts w:ascii="宋体" w:hAnsi="宋体"/>
                <w:szCs w:val="21"/>
              </w:rPr>
            </w:pPr>
            <w:r>
              <w:rPr>
                <w:rFonts w:ascii="宋体" w:hAnsi="宋体" w:hint="eastAsia"/>
                <w:szCs w:val="21"/>
              </w:rPr>
              <w:t>无法预估</w:t>
            </w:r>
          </w:p>
        </w:tc>
        <w:tc>
          <w:tcPr>
            <w:tcW w:w="318" w:type="pct"/>
            <w:tcBorders>
              <w:top w:val="single" w:sz="4" w:space="0" w:color="auto"/>
              <w:bottom w:val="single" w:sz="4" w:space="0" w:color="auto"/>
            </w:tcBorders>
            <w:vAlign w:val="center"/>
          </w:tcPr>
          <w:p w14:paraId="29F686D4" w14:textId="77777777" w:rsidR="00B21265" w:rsidRDefault="00B21265" w:rsidP="000F12F7">
            <w:pPr>
              <w:tabs>
                <w:tab w:val="left" w:pos="838"/>
              </w:tabs>
              <w:jc w:val="center"/>
              <w:rPr>
                <w:rFonts w:ascii="宋体" w:hAnsi="宋体"/>
                <w:szCs w:val="21"/>
              </w:rPr>
            </w:pPr>
          </w:p>
        </w:tc>
        <w:tc>
          <w:tcPr>
            <w:tcW w:w="422" w:type="pct"/>
            <w:tcBorders>
              <w:top w:val="single" w:sz="4" w:space="0" w:color="auto"/>
              <w:bottom w:val="single" w:sz="4" w:space="0" w:color="auto"/>
            </w:tcBorders>
            <w:vAlign w:val="center"/>
          </w:tcPr>
          <w:p w14:paraId="719F41FD" w14:textId="77777777" w:rsidR="00B21265" w:rsidRDefault="00B21265" w:rsidP="000F12F7">
            <w:pPr>
              <w:tabs>
                <w:tab w:val="left" w:pos="838"/>
              </w:tabs>
              <w:jc w:val="center"/>
              <w:rPr>
                <w:rFonts w:ascii="宋体" w:hAnsi="宋体"/>
                <w:szCs w:val="21"/>
              </w:rPr>
            </w:pPr>
          </w:p>
        </w:tc>
        <w:tc>
          <w:tcPr>
            <w:tcW w:w="423" w:type="pct"/>
            <w:tcBorders>
              <w:top w:val="single" w:sz="4" w:space="0" w:color="auto"/>
              <w:bottom w:val="single" w:sz="4" w:space="0" w:color="auto"/>
            </w:tcBorders>
            <w:vAlign w:val="center"/>
          </w:tcPr>
          <w:p w14:paraId="05B371FD" w14:textId="77777777" w:rsidR="00B21265" w:rsidRDefault="00B21265" w:rsidP="000F12F7">
            <w:pPr>
              <w:tabs>
                <w:tab w:val="left" w:pos="838"/>
              </w:tabs>
              <w:jc w:val="center"/>
              <w:rPr>
                <w:rFonts w:ascii="宋体" w:hAnsi="宋体"/>
                <w:szCs w:val="21"/>
              </w:rPr>
            </w:pPr>
          </w:p>
        </w:tc>
      </w:tr>
      <w:tr w:rsidR="007E2853" w14:paraId="0609FD8E" w14:textId="77777777" w:rsidTr="007E2853">
        <w:trPr>
          <w:trHeight w:val="90"/>
        </w:trPr>
        <w:tc>
          <w:tcPr>
            <w:tcW w:w="803" w:type="pct"/>
            <w:vMerge/>
            <w:vAlign w:val="center"/>
          </w:tcPr>
          <w:p w14:paraId="409F4659" w14:textId="77777777" w:rsidR="00B21265" w:rsidRDefault="00B21265" w:rsidP="000F12F7">
            <w:pPr>
              <w:spacing w:line="240" w:lineRule="atLeast"/>
              <w:jc w:val="center"/>
              <w:rPr>
                <w:szCs w:val="21"/>
              </w:rPr>
            </w:pPr>
          </w:p>
        </w:tc>
        <w:tc>
          <w:tcPr>
            <w:tcW w:w="1413" w:type="pct"/>
            <w:tcBorders>
              <w:top w:val="single" w:sz="4" w:space="0" w:color="auto"/>
              <w:bottom w:val="single" w:sz="4" w:space="0" w:color="auto"/>
            </w:tcBorders>
          </w:tcPr>
          <w:p w14:paraId="395A97E1" w14:textId="77777777" w:rsidR="00B21265" w:rsidRDefault="00B21265" w:rsidP="000F12F7">
            <w:pPr>
              <w:tabs>
                <w:tab w:val="left" w:pos="838"/>
              </w:tabs>
              <w:rPr>
                <w:rFonts w:ascii="宋体" w:hAnsi="宋体"/>
                <w:szCs w:val="21"/>
              </w:rPr>
            </w:pPr>
            <w:r>
              <w:rPr>
                <w:rFonts w:ascii="宋体" w:hAnsi="宋体" w:hint="eastAsia"/>
                <w:szCs w:val="21"/>
              </w:rPr>
              <w:t>月捐计划</w:t>
            </w:r>
          </w:p>
        </w:tc>
        <w:tc>
          <w:tcPr>
            <w:tcW w:w="550" w:type="pct"/>
            <w:tcBorders>
              <w:top w:val="single" w:sz="4" w:space="0" w:color="auto"/>
              <w:bottom w:val="single" w:sz="4" w:space="0" w:color="auto"/>
            </w:tcBorders>
            <w:vAlign w:val="center"/>
          </w:tcPr>
          <w:p w14:paraId="63815A85" w14:textId="77777777" w:rsidR="00B21265" w:rsidRDefault="00B21265" w:rsidP="000F12F7">
            <w:pPr>
              <w:tabs>
                <w:tab w:val="left" w:pos="838"/>
              </w:tabs>
              <w:jc w:val="center"/>
              <w:rPr>
                <w:rFonts w:ascii="宋体" w:hAnsi="宋体"/>
                <w:szCs w:val="21"/>
              </w:rPr>
            </w:pPr>
            <w:r>
              <w:rPr>
                <w:rFonts w:ascii="宋体" w:hAnsi="宋体" w:hint="eastAsia"/>
                <w:szCs w:val="21"/>
              </w:rPr>
              <w:t>50个人每个人每个月捐款100元</w:t>
            </w:r>
          </w:p>
        </w:tc>
        <w:tc>
          <w:tcPr>
            <w:tcW w:w="449" w:type="pct"/>
            <w:tcBorders>
              <w:top w:val="single" w:sz="4" w:space="0" w:color="auto"/>
              <w:bottom w:val="single" w:sz="4" w:space="0" w:color="auto"/>
            </w:tcBorders>
            <w:vAlign w:val="center"/>
          </w:tcPr>
          <w:p w14:paraId="747A7A9A" w14:textId="77777777" w:rsidR="00B21265" w:rsidRDefault="00B21265" w:rsidP="000F12F7">
            <w:pPr>
              <w:tabs>
                <w:tab w:val="left" w:pos="838"/>
              </w:tabs>
              <w:jc w:val="center"/>
              <w:rPr>
                <w:rFonts w:ascii="宋体" w:hAnsi="宋体"/>
                <w:szCs w:val="21"/>
              </w:rPr>
            </w:pPr>
            <w:r>
              <w:rPr>
                <w:rFonts w:ascii="宋体" w:hAnsi="宋体" w:hint="eastAsia"/>
                <w:szCs w:val="21"/>
              </w:rPr>
              <w:t>个人</w:t>
            </w:r>
          </w:p>
        </w:tc>
        <w:tc>
          <w:tcPr>
            <w:tcW w:w="622" w:type="pct"/>
            <w:tcBorders>
              <w:top w:val="single" w:sz="4" w:space="0" w:color="auto"/>
              <w:bottom w:val="single" w:sz="4" w:space="0" w:color="auto"/>
            </w:tcBorders>
            <w:vAlign w:val="center"/>
          </w:tcPr>
          <w:p w14:paraId="19BE616E" w14:textId="77777777" w:rsidR="00B21265" w:rsidRDefault="00B21265" w:rsidP="000F12F7">
            <w:pPr>
              <w:tabs>
                <w:tab w:val="left" w:pos="838"/>
              </w:tabs>
              <w:jc w:val="center"/>
              <w:rPr>
                <w:rFonts w:ascii="宋体" w:hAnsi="宋体"/>
                <w:szCs w:val="21"/>
              </w:rPr>
            </w:pPr>
            <w:r>
              <w:rPr>
                <w:rFonts w:ascii="宋体" w:hAnsi="宋体" w:hint="eastAsia"/>
                <w:szCs w:val="21"/>
              </w:rPr>
              <w:t>60000</w:t>
            </w:r>
          </w:p>
        </w:tc>
        <w:tc>
          <w:tcPr>
            <w:tcW w:w="318" w:type="pct"/>
            <w:tcBorders>
              <w:top w:val="single" w:sz="4" w:space="0" w:color="auto"/>
              <w:bottom w:val="single" w:sz="4" w:space="0" w:color="auto"/>
            </w:tcBorders>
            <w:vAlign w:val="center"/>
          </w:tcPr>
          <w:p w14:paraId="37AC79A0" w14:textId="77777777" w:rsidR="00B21265" w:rsidRDefault="00B21265" w:rsidP="000F12F7">
            <w:pPr>
              <w:tabs>
                <w:tab w:val="left" w:pos="838"/>
              </w:tabs>
              <w:jc w:val="center"/>
              <w:rPr>
                <w:rFonts w:ascii="宋体" w:hAnsi="宋体"/>
                <w:szCs w:val="21"/>
              </w:rPr>
            </w:pPr>
          </w:p>
        </w:tc>
        <w:tc>
          <w:tcPr>
            <w:tcW w:w="422" w:type="pct"/>
            <w:tcBorders>
              <w:top w:val="single" w:sz="4" w:space="0" w:color="auto"/>
              <w:bottom w:val="single" w:sz="4" w:space="0" w:color="auto"/>
            </w:tcBorders>
            <w:vAlign w:val="center"/>
          </w:tcPr>
          <w:p w14:paraId="6EC2BF98" w14:textId="77777777" w:rsidR="00B21265" w:rsidRDefault="00B21265" w:rsidP="000F12F7">
            <w:pPr>
              <w:tabs>
                <w:tab w:val="left" w:pos="838"/>
              </w:tabs>
              <w:jc w:val="center"/>
              <w:rPr>
                <w:rFonts w:ascii="宋体" w:hAnsi="宋体"/>
                <w:szCs w:val="21"/>
              </w:rPr>
            </w:pPr>
          </w:p>
        </w:tc>
        <w:tc>
          <w:tcPr>
            <w:tcW w:w="423" w:type="pct"/>
            <w:tcBorders>
              <w:top w:val="single" w:sz="4" w:space="0" w:color="auto"/>
              <w:bottom w:val="single" w:sz="4" w:space="0" w:color="auto"/>
            </w:tcBorders>
            <w:vAlign w:val="center"/>
          </w:tcPr>
          <w:p w14:paraId="403D2D92" w14:textId="77777777" w:rsidR="00B21265" w:rsidRDefault="00B21265" w:rsidP="000F12F7">
            <w:pPr>
              <w:tabs>
                <w:tab w:val="left" w:pos="838"/>
              </w:tabs>
              <w:jc w:val="center"/>
              <w:rPr>
                <w:rFonts w:ascii="宋体" w:hAnsi="宋体"/>
                <w:szCs w:val="21"/>
              </w:rPr>
            </w:pPr>
          </w:p>
        </w:tc>
      </w:tr>
      <w:tr w:rsidR="007E2853" w14:paraId="545B546E" w14:textId="77777777" w:rsidTr="007E2853">
        <w:trPr>
          <w:trHeight w:val="145"/>
        </w:trPr>
        <w:tc>
          <w:tcPr>
            <w:tcW w:w="803" w:type="pct"/>
            <w:vMerge/>
            <w:vAlign w:val="center"/>
          </w:tcPr>
          <w:p w14:paraId="4850D6F3" w14:textId="77777777" w:rsidR="00B21265" w:rsidRDefault="00B21265" w:rsidP="000F12F7">
            <w:pPr>
              <w:spacing w:line="240" w:lineRule="atLeast"/>
              <w:jc w:val="center"/>
              <w:rPr>
                <w:szCs w:val="21"/>
              </w:rPr>
            </w:pPr>
          </w:p>
        </w:tc>
        <w:tc>
          <w:tcPr>
            <w:tcW w:w="1413" w:type="pct"/>
            <w:tcBorders>
              <w:top w:val="single" w:sz="4" w:space="0" w:color="auto"/>
              <w:bottom w:val="single" w:sz="4" w:space="0" w:color="auto"/>
            </w:tcBorders>
            <w:vAlign w:val="center"/>
          </w:tcPr>
          <w:p w14:paraId="6053021D" w14:textId="77777777" w:rsidR="00B21265" w:rsidRDefault="00B21265" w:rsidP="000F12F7">
            <w:pPr>
              <w:tabs>
                <w:tab w:val="left" w:pos="838"/>
              </w:tabs>
              <w:rPr>
                <w:rFonts w:ascii="宋体" w:hAnsi="宋体"/>
                <w:szCs w:val="21"/>
              </w:rPr>
            </w:pPr>
            <w:r>
              <w:rPr>
                <w:rFonts w:ascii="宋体" w:hAnsi="宋体" w:hint="eastAsia"/>
                <w:szCs w:val="21"/>
              </w:rPr>
              <w:t>基金会支持</w:t>
            </w:r>
          </w:p>
        </w:tc>
        <w:tc>
          <w:tcPr>
            <w:tcW w:w="550" w:type="pct"/>
            <w:tcBorders>
              <w:top w:val="single" w:sz="4" w:space="0" w:color="auto"/>
              <w:bottom w:val="single" w:sz="4" w:space="0" w:color="auto"/>
            </w:tcBorders>
            <w:vAlign w:val="center"/>
          </w:tcPr>
          <w:p w14:paraId="6B850A91" w14:textId="77777777" w:rsidR="00B21265" w:rsidRDefault="00B21265" w:rsidP="000F12F7">
            <w:pPr>
              <w:tabs>
                <w:tab w:val="left" w:pos="838"/>
              </w:tabs>
              <w:jc w:val="center"/>
              <w:rPr>
                <w:rFonts w:ascii="宋体" w:hAnsi="宋体"/>
                <w:szCs w:val="21"/>
              </w:rPr>
            </w:pPr>
            <w:r>
              <w:rPr>
                <w:rFonts w:ascii="宋体" w:hAnsi="宋体" w:hint="eastAsia"/>
                <w:szCs w:val="21"/>
              </w:rPr>
              <w:t>草根计划三期</w:t>
            </w:r>
          </w:p>
          <w:p w14:paraId="69F35C6D" w14:textId="77777777" w:rsidR="00B21265" w:rsidRDefault="00B21265" w:rsidP="000F12F7">
            <w:pPr>
              <w:tabs>
                <w:tab w:val="left" w:pos="838"/>
              </w:tabs>
              <w:jc w:val="center"/>
              <w:rPr>
                <w:rFonts w:ascii="宋体" w:hAnsi="宋体"/>
                <w:szCs w:val="21"/>
              </w:rPr>
            </w:pPr>
            <w:r>
              <w:rPr>
                <w:rFonts w:ascii="宋体" w:hAnsi="宋体" w:hint="eastAsia"/>
                <w:szCs w:val="21"/>
              </w:rPr>
              <w:t>能建项目三期</w:t>
            </w:r>
          </w:p>
          <w:p w14:paraId="382DB643" w14:textId="77777777" w:rsidR="00B21265" w:rsidRDefault="00B21265" w:rsidP="000F12F7">
            <w:pPr>
              <w:tabs>
                <w:tab w:val="left" w:pos="838"/>
              </w:tabs>
              <w:jc w:val="center"/>
              <w:rPr>
                <w:rFonts w:ascii="宋体" w:hAnsi="宋体"/>
                <w:szCs w:val="21"/>
              </w:rPr>
            </w:pPr>
            <w:r>
              <w:rPr>
                <w:rFonts w:ascii="宋体" w:hAnsi="宋体" w:hint="eastAsia"/>
                <w:szCs w:val="21"/>
              </w:rPr>
              <w:t>流动儿童成长支持项目六期</w:t>
            </w:r>
          </w:p>
          <w:p w14:paraId="4CB5FB0F" w14:textId="77777777" w:rsidR="00B21265" w:rsidRDefault="00B21265" w:rsidP="000F12F7">
            <w:pPr>
              <w:tabs>
                <w:tab w:val="left" w:pos="838"/>
              </w:tabs>
              <w:jc w:val="center"/>
              <w:rPr>
                <w:rFonts w:ascii="宋体" w:hAnsi="宋体"/>
                <w:szCs w:val="21"/>
              </w:rPr>
            </w:pPr>
            <w:r>
              <w:rPr>
                <w:rFonts w:ascii="宋体" w:hAnsi="宋体" w:hint="eastAsia"/>
                <w:szCs w:val="21"/>
              </w:rPr>
              <w:t>流动人口社群发展和公益行业发展研究型项目一期</w:t>
            </w:r>
          </w:p>
          <w:p w14:paraId="7C6D5CAA" w14:textId="77777777" w:rsidR="00B21265" w:rsidRDefault="00B21265" w:rsidP="000F12F7">
            <w:pPr>
              <w:tabs>
                <w:tab w:val="left" w:pos="838"/>
              </w:tabs>
              <w:jc w:val="center"/>
              <w:rPr>
                <w:rFonts w:ascii="宋体" w:hAnsi="宋体"/>
                <w:szCs w:val="21"/>
              </w:rPr>
            </w:pPr>
            <w:r>
              <w:rPr>
                <w:rFonts w:ascii="宋体" w:hAnsi="宋体" w:hint="eastAsia"/>
                <w:szCs w:val="21"/>
              </w:rPr>
              <w:t>大学生公益社团成长支持项</w:t>
            </w:r>
            <w:r>
              <w:rPr>
                <w:rFonts w:ascii="宋体" w:hAnsi="宋体" w:hint="eastAsia"/>
                <w:szCs w:val="21"/>
              </w:rPr>
              <w:lastRenderedPageBreak/>
              <w:t>目</w:t>
            </w:r>
          </w:p>
        </w:tc>
        <w:tc>
          <w:tcPr>
            <w:tcW w:w="449" w:type="pct"/>
            <w:tcBorders>
              <w:top w:val="single" w:sz="4" w:space="0" w:color="auto"/>
              <w:bottom w:val="single" w:sz="4" w:space="0" w:color="auto"/>
            </w:tcBorders>
            <w:vAlign w:val="center"/>
          </w:tcPr>
          <w:p w14:paraId="0A88ED62" w14:textId="77777777" w:rsidR="00B21265" w:rsidRDefault="00B21265" w:rsidP="000F12F7">
            <w:pPr>
              <w:tabs>
                <w:tab w:val="left" w:pos="838"/>
              </w:tabs>
              <w:jc w:val="center"/>
              <w:rPr>
                <w:rFonts w:ascii="宋体" w:hAnsi="宋体"/>
                <w:szCs w:val="21"/>
              </w:rPr>
            </w:pPr>
            <w:r>
              <w:rPr>
                <w:rFonts w:ascii="宋体" w:hAnsi="宋体" w:hint="eastAsia"/>
                <w:szCs w:val="21"/>
              </w:rPr>
              <w:lastRenderedPageBreak/>
              <w:t>乐施会</w:t>
            </w:r>
          </w:p>
          <w:p w14:paraId="42077363" w14:textId="77777777" w:rsidR="00B21265" w:rsidRDefault="00B21265" w:rsidP="000F12F7">
            <w:pPr>
              <w:tabs>
                <w:tab w:val="left" w:pos="838"/>
              </w:tabs>
              <w:jc w:val="center"/>
              <w:rPr>
                <w:rFonts w:ascii="宋体" w:hAnsi="宋体"/>
                <w:szCs w:val="21"/>
              </w:rPr>
            </w:pPr>
            <w:r>
              <w:rPr>
                <w:rFonts w:ascii="宋体" w:hAnsi="宋体" w:hint="eastAsia"/>
                <w:szCs w:val="21"/>
              </w:rPr>
              <w:t>青基会</w:t>
            </w:r>
          </w:p>
          <w:p w14:paraId="32E26BF1" w14:textId="77777777" w:rsidR="00B21265" w:rsidRDefault="00B21265" w:rsidP="000F12F7">
            <w:pPr>
              <w:tabs>
                <w:tab w:val="left" w:pos="838"/>
              </w:tabs>
              <w:jc w:val="center"/>
              <w:rPr>
                <w:rFonts w:ascii="宋体" w:hAnsi="宋体"/>
                <w:szCs w:val="21"/>
              </w:rPr>
            </w:pPr>
            <w:r>
              <w:rPr>
                <w:rFonts w:ascii="宋体" w:hAnsi="宋体" w:hint="eastAsia"/>
                <w:szCs w:val="21"/>
              </w:rPr>
              <w:t>南都</w:t>
            </w:r>
          </w:p>
        </w:tc>
        <w:tc>
          <w:tcPr>
            <w:tcW w:w="622" w:type="pct"/>
            <w:tcBorders>
              <w:top w:val="single" w:sz="4" w:space="0" w:color="auto"/>
              <w:bottom w:val="single" w:sz="4" w:space="0" w:color="auto"/>
            </w:tcBorders>
            <w:vAlign w:val="center"/>
          </w:tcPr>
          <w:p w14:paraId="3353C143" w14:textId="77777777" w:rsidR="00B21265" w:rsidRDefault="00B21265" w:rsidP="000F12F7">
            <w:pPr>
              <w:tabs>
                <w:tab w:val="left" w:pos="838"/>
              </w:tabs>
              <w:jc w:val="center"/>
              <w:rPr>
                <w:rFonts w:ascii="宋体" w:hAnsi="宋体"/>
                <w:szCs w:val="21"/>
              </w:rPr>
            </w:pPr>
            <w:r>
              <w:rPr>
                <w:rFonts w:ascii="宋体" w:hAnsi="宋体" w:hint="eastAsia"/>
                <w:szCs w:val="21"/>
              </w:rPr>
              <w:t>2090000</w:t>
            </w:r>
          </w:p>
        </w:tc>
        <w:tc>
          <w:tcPr>
            <w:tcW w:w="318" w:type="pct"/>
            <w:tcBorders>
              <w:top w:val="single" w:sz="4" w:space="0" w:color="auto"/>
              <w:bottom w:val="single" w:sz="4" w:space="0" w:color="auto"/>
            </w:tcBorders>
            <w:vAlign w:val="center"/>
          </w:tcPr>
          <w:p w14:paraId="2F29F079" w14:textId="77777777" w:rsidR="00B21265" w:rsidRDefault="00B21265" w:rsidP="000F12F7">
            <w:pPr>
              <w:tabs>
                <w:tab w:val="left" w:pos="838"/>
              </w:tabs>
              <w:jc w:val="center"/>
              <w:rPr>
                <w:rFonts w:ascii="宋体" w:hAnsi="宋体"/>
                <w:szCs w:val="21"/>
              </w:rPr>
            </w:pPr>
          </w:p>
        </w:tc>
        <w:tc>
          <w:tcPr>
            <w:tcW w:w="422" w:type="pct"/>
            <w:tcBorders>
              <w:top w:val="single" w:sz="4" w:space="0" w:color="auto"/>
              <w:bottom w:val="single" w:sz="4" w:space="0" w:color="auto"/>
            </w:tcBorders>
            <w:vAlign w:val="center"/>
          </w:tcPr>
          <w:p w14:paraId="76FB1038" w14:textId="77777777" w:rsidR="00B21265" w:rsidRDefault="00B21265" w:rsidP="000F12F7">
            <w:pPr>
              <w:tabs>
                <w:tab w:val="left" w:pos="838"/>
              </w:tabs>
              <w:jc w:val="center"/>
              <w:rPr>
                <w:rFonts w:ascii="宋体" w:hAnsi="宋体"/>
                <w:szCs w:val="21"/>
              </w:rPr>
            </w:pPr>
          </w:p>
        </w:tc>
        <w:tc>
          <w:tcPr>
            <w:tcW w:w="423" w:type="pct"/>
            <w:tcBorders>
              <w:top w:val="single" w:sz="4" w:space="0" w:color="auto"/>
              <w:bottom w:val="single" w:sz="4" w:space="0" w:color="auto"/>
            </w:tcBorders>
            <w:vAlign w:val="center"/>
          </w:tcPr>
          <w:p w14:paraId="18AA3260" w14:textId="77777777" w:rsidR="00B21265" w:rsidRDefault="00B21265" w:rsidP="000F12F7">
            <w:pPr>
              <w:tabs>
                <w:tab w:val="left" w:pos="838"/>
              </w:tabs>
              <w:jc w:val="center"/>
              <w:rPr>
                <w:rFonts w:ascii="宋体" w:hAnsi="宋体"/>
                <w:szCs w:val="21"/>
              </w:rPr>
            </w:pPr>
          </w:p>
        </w:tc>
      </w:tr>
      <w:tr w:rsidR="007E2853" w14:paraId="71BD8E4D" w14:textId="77777777" w:rsidTr="007E2853">
        <w:trPr>
          <w:trHeight w:val="313"/>
        </w:trPr>
        <w:tc>
          <w:tcPr>
            <w:tcW w:w="803" w:type="pct"/>
            <w:vMerge/>
            <w:vAlign w:val="center"/>
          </w:tcPr>
          <w:p w14:paraId="4EC2EBB5" w14:textId="77777777" w:rsidR="00B21265" w:rsidRDefault="00B21265" w:rsidP="000F12F7">
            <w:pPr>
              <w:spacing w:line="240" w:lineRule="atLeast"/>
              <w:jc w:val="center"/>
              <w:rPr>
                <w:szCs w:val="21"/>
              </w:rPr>
            </w:pPr>
          </w:p>
        </w:tc>
        <w:tc>
          <w:tcPr>
            <w:tcW w:w="1413" w:type="pct"/>
            <w:tcBorders>
              <w:top w:val="single" w:sz="4" w:space="0" w:color="auto"/>
            </w:tcBorders>
          </w:tcPr>
          <w:p w14:paraId="26D9603D" w14:textId="77777777" w:rsidR="00B21265" w:rsidRDefault="00B21265" w:rsidP="000F12F7">
            <w:pPr>
              <w:tabs>
                <w:tab w:val="left" w:pos="838"/>
              </w:tabs>
              <w:rPr>
                <w:rFonts w:ascii="宋体" w:hAnsi="宋体"/>
                <w:szCs w:val="21"/>
              </w:rPr>
            </w:pPr>
            <w:r>
              <w:rPr>
                <w:rFonts w:ascii="宋体" w:hAnsi="宋体" w:hint="eastAsia"/>
                <w:szCs w:val="21"/>
              </w:rPr>
              <w:t>公众筹款（包括企业）</w:t>
            </w:r>
          </w:p>
        </w:tc>
        <w:tc>
          <w:tcPr>
            <w:tcW w:w="550" w:type="pct"/>
            <w:tcBorders>
              <w:top w:val="single" w:sz="4" w:space="0" w:color="auto"/>
              <w:bottom w:val="single" w:sz="4" w:space="0" w:color="auto"/>
            </w:tcBorders>
            <w:vAlign w:val="center"/>
          </w:tcPr>
          <w:p w14:paraId="7C4DC3B2" w14:textId="77777777" w:rsidR="00B21265" w:rsidRDefault="00B21265" w:rsidP="000F12F7">
            <w:pPr>
              <w:tabs>
                <w:tab w:val="left" w:pos="838"/>
              </w:tabs>
              <w:jc w:val="center"/>
              <w:rPr>
                <w:rFonts w:ascii="宋体" w:hAnsi="宋体"/>
                <w:szCs w:val="21"/>
              </w:rPr>
            </w:pPr>
            <w:r>
              <w:rPr>
                <w:rFonts w:ascii="宋体" w:hAnsi="宋体" w:hint="eastAsia"/>
                <w:szCs w:val="21"/>
              </w:rPr>
              <w:t>公益节</w:t>
            </w:r>
          </w:p>
          <w:p w14:paraId="4E598511" w14:textId="77777777" w:rsidR="00B21265" w:rsidRDefault="00B21265" w:rsidP="000F12F7">
            <w:pPr>
              <w:tabs>
                <w:tab w:val="left" w:pos="838"/>
              </w:tabs>
              <w:jc w:val="center"/>
              <w:rPr>
                <w:rFonts w:ascii="宋体" w:hAnsi="宋体"/>
                <w:szCs w:val="21"/>
              </w:rPr>
            </w:pPr>
            <w:r>
              <w:rPr>
                <w:rFonts w:ascii="宋体" w:hAnsi="宋体" w:hint="eastAsia"/>
                <w:szCs w:val="21"/>
              </w:rPr>
              <w:t>50公里毅行</w:t>
            </w:r>
          </w:p>
        </w:tc>
        <w:tc>
          <w:tcPr>
            <w:tcW w:w="449" w:type="pct"/>
            <w:tcBorders>
              <w:top w:val="single" w:sz="4" w:space="0" w:color="auto"/>
              <w:bottom w:val="single" w:sz="4" w:space="0" w:color="auto"/>
            </w:tcBorders>
            <w:vAlign w:val="center"/>
          </w:tcPr>
          <w:p w14:paraId="5B52AB53" w14:textId="77777777" w:rsidR="00B21265" w:rsidRDefault="00B21265" w:rsidP="000F12F7">
            <w:pPr>
              <w:tabs>
                <w:tab w:val="left" w:pos="838"/>
              </w:tabs>
              <w:rPr>
                <w:rFonts w:ascii="宋体" w:hAnsi="宋体"/>
                <w:szCs w:val="21"/>
              </w:rPr>
            </w:pPr>
            <w:r>
              <w:rPr>
                <w:rFonts w:ascii="宋体" w:hAnsi="宋体" w:hint="eastAsia"/>
                <w:szCs w:val="21"/>
              </w:rPr>
              <w:t>个人、公司/机构</w:t>
            </w:r>
          </w:p>
        </w:tc>
        <w:tc>
          <w:tcPr>
            <w:tcW w:w="622" w:type="pct"/>
            <w:tcBorders>
              <w:top w:val="single" w:sz="4" w:space="0" w:color="auto"/>
              <w:bottom w:val="single" w:sz="4" w:space="0" w:color="auto"/>
            </w:tcBorders>
            <w:vAlign w:val="center"/>
          </w:tcPr>
          <w:p w14:paraId="0D837A4E" w14:textId="77777777" w:rsidR="00B21265" w:rsidRDefault="00B21265" w:rsidP="000F12F7">
            <w:pPr>
              <w:tabs>
                <w:tab w:val="left" w:pos="838"/>
              </w:tabs>
              <w:jc w:val="center"/>
              <w:rPr>
                <w:rFonts w:ascii="宋体" w:hAnsi="宋体"/>
                <w:szCs w:val="21"/>
              </w:rPr>
            </w:pPr>
            <w:r>
              <w:rPr>
                <w:rFonts w:ascii="宋体" w:hAnsi="宋体" w:hint="eastAsia"/>
                <w:szCs w:val="21"/>
              </w:rPr>
              <w:t>300000+</w:t>
            </w:r>
          </w:p>
        </w:tc>
        <w:tc>
          <w:tcPr>
            <w:tcW w:w="318" w:type="pct"/>
            <w:tcBorders>
              <w:top w:val="single" w:sz="4" w:space="0" w:color="auto"/>
              <w:bottom w:val="single" w:sz="4" w:space="0" w:color="auto"/>
            </w:tcBorders>
            <w:vAlign w:val="center"/>
          </w:tcPr>
          <w:p w14:paraId="07F7AC13" w14:textId="77777777" w:rsidR="00B21265" w:rsidRDefault="00B21265" w:rsidP="000F12F7">
            <w:pPr>
              <w:tabs>
                <w:tab w:val="left" w:pos="838"/>
              </w:tabs>
              <w:jc w:val="center"/>
              <w:rPr>
                <w:rFonts w:ascii="宋体" w:hAnsi="宋体"/>
                <w:szCs w:val="21"/>
              </w:rPr>
            </w:pPr>
          </w:p>
        </w:tc>
        <w:tc>
          <w:tcPr>
            <w:tcW w:w="422" w:type="pct"/>
            <w:tcBorders>
              <w:top w:val="single" w:sz="4" w:space="0" w:color="auto"/>
              <w:bottom w:val="single" w:sz="4" w:space="0" w:color="auto"/>
            </w:tcBorders>
            <w:vAlign w:val="center"/>
          </w:tcPr>
          <w:p w14:paraId="43910F0C" w14:textId="77777777" w:rsidR="00B21265" w:rsidRDefault="00B21265" w:rsidP="000F12F7">
            <w:pPr>
              <w:tabs>
                <w:tab w:val="left" w:pos="838"/>
              </w:tabs>
              <w:jc w:val="center"/>
              <w:rPr>
                <w:rFonts w:ascii="宋体" w:hAnsi="宋体"/>
                <w:szCs w:val="21"/>
              </w:rPr>
            </w:pPr>
          </w:p>
        </w:tc>
        <w:tc>
          <w:tcPr>
            <w:tcW w:w="423" w:type="pct"/>
            <w:tcBorders>
              <w:top w:val="single" w:sz="4" w:space="0" w:color="auto"/>
              <w:bottom w:val="single" w:sz="4" w:space="0" w:color="auto"/>
            </w:tcBorders>
            <w:vAlign w:val="center"/>
          </w:tcPr>
          <w:p w14:paraId="2EFB1767" w14:textId="77777777" w:rsidR="00B21265" w:rsidRDefault="00B21265" w:rsidP="000F12F7">
            <w:pPr>
              <w:tabs>
                <w:tab w:val="left" w:pos="838"/>
              </w:tabs>
              <w:jc w:val="center"/>
              <w:rPr>
                <w:rFonts w:ascii="宋体" w:hAnsi="宋体"/>
                <w:szCs w:val="21"/>
              </w:rPr>
            </w:pPr>
          </w:p>
        </w:tc>
      </w:tr>
      <w:tr w:rsidR="007E2853" w14:paraId="3B4F6B7A" w14:textId="77777777" w:rsidTr="007E2853">
        <w:trPr>
          <w:trHeight w:val="90"/>
        </w:trPr>
        <w:tc>
          <w:tcPr>
            <w:tcW w:w="803" w:type="pct"/>
            <w:vAlign w:val="center"/>
          </w:tcPr>
          <w:p w14:paraId="10090F8B" w14:textId="77777777" w:rsidR="00B21265" w:rsidRDefault="00B21265" w:rsidP="000F12F7">
            <w:pPr>
              <w:spacing w:line="240" w:lineRule="atLeast"/>
              <w:jc w:val="center"/>
              <w:rPr>
                <w:szCs w:val="21"/>
              </w:rPr>
            </w:pPr>
            <w:r>
              <w:rPr>
                <w:rFonts w:hint="eastAsia"/>
                <w:szCs w:val="21"/>
              </w:rPr>
              <w:t>七、完善益和自身的团队建设，提高团队的专业性</w:t>
            </w:r>
          </w:p>
        </w:tc>
        <w:tc>
          <w:tcPr>
            <w:tcW w:w="1413" w:type="pct"/>
            <w:vAlign w:val="center"/>
          </w:tcPr>
          <w:p w14:paraId="46A60CCE" w14:textId="77777777" w:rsidR="00B21265" w:rsidRDefault="00B21265" w:rsidP="000F12F7">
            <w:pPr>
              <w:tabs>
                <w:tab w:val="left" w:pos="838"/>
              </w:tabs>
              <w:rPr>
                <w:rFonts w:ascii="宋体" w:hAnsi="宋体"/>
                <w:szCs w:val="21"/>
              </w:rPr>
            </w:pPr>
            <w:r>
              <w:rPr>
                <w:rFonts w:ascii="宋体" w:hAnsi="宋体" w:hint="eastAsia"/>
                <w:szCs w:val="21"/>
              </w:rPr>
              <w:t>1.机构内部建设</w:t>
            </w:r>
          </w:p>
          <w:p w14:paraId="6B461559" w14:textId="77777777" w:rsidR="00B21265" w:rsidRDefault="00B21265" w:rsidP="000F12F7">
            <w:pPr>
              <w:tabs>
                <w:tab w:val="left" w:pos="838"/>
              </w:tabs>
              <w:jc w:val="center"/>
              <w:rPr>
                <w:rFonts w:ascii="宋体" w:hAnsi="宋体"/>
                <w:szCs w:val="21"/>
              </w:rPr>
            </w:pPr>
            <w:r>
              <w:rPr>
                <w:rFonts w:ascii="宋体" w:hAnsi="宋体" w:hint="eastAsia"/>
                <w:szCs w:val="21"/>
              </w:rPr>
              <w:t>- 完善和落实益和内部各项制度，包含</w:t>
            </w:r>
            <w:r>
              <w:rPr>
                <w:rFonts w:ascii="宋体" w:hAnsi="宋体" w:cs="宋体" w:hint="eastAsia"/>
              </w:rPr>
              <w:t>人事制度和行政制度,设置运营总监和项目总监，形成共同管理团队</w:t>
            </w:r>
            <w:r>
              <w:rPr>
                <w:rFonts w:ascii="宋体" w:hAnsi="宋体" w:hint="eastAsia"/>
                <w:szCs w:val="21"/>
              </w:rPr>
              <w:t>；</w:t>
            </w:r>
          </w:p>
          <w:p w14:paraId="7AADE15A" w14:textId="77777777" w:rsidR="00B21265" w:rsidRDefault="00B21265" w:rsidP="000F12F7">
            <w:pPr>
              <w:tabs>
                <w:tab w:val="left" w:pos="838"/>
              </w:tabs>
              <w:rPr>
                <w:rFonts w:ascii="宋体" w:hAnsi="宋体" w:cs="宋体"/>
              </w:rPr>
            </w:pPr>
            <w:r>
              <w:rPr>
                <w:rFonts w:ascii="宋体" w:hAnsi="宋体" w:cs="宋体" w:hint="eastAsia"/>
              </w:rPr>
              <w:t>- 开展1次团队建设活动，增加团队内部联结与沟通；</w:t>
            </w:r>
          </w:p>
          <w:p w14:paraId="7BAB3ACB" w14:textId="77777777" w:rsidR="00B21265" w:rsidRDefault="00B21265" w:rsidP="000F12F7">
            <w:pPr>
              <w:tabs>
                <w:tab w:val="left" w:pos="838"/>
              </w:tabs>
              <w:rPr>
                <w:rFonts w:ascii="宋体" w:hAnsi="宋体"/>
                <w:szCs w:val="21"/>
              </w:rPr>
            </w:pPr>
            <w:r>
              <w:rPr>
                <w:rFonts w:ascii="宋体" w:hAnsi="宋体" w:hint="eastAsia"/>
                <w:szCs w:val="21"/>
              </w:rPr>
              <w:t>- 形成团队沟通机制，促进内部沟通畅顺，</w:t>
            </w:r>
            <w:r>
              <w:rPr>
                <w:rFonts w:ascii="宋体" w:hAnsi="宋体" w:cs="宋体" w:hint="eastAsia"/>
              </w:rPr>
              <w:t>每月</w:t>
            </w:r>
            <w:r>
              <w:rPr>
                <w:rFonts w:ascii="宋体" w:hAnsi="宋体" w:cs="宋体"/>
              </w:rPr>
              <w:t>1</w:t>
            </w:r>
            <w:r>
              <w:rPr>
                <w:rFonts w:ascii="宋体" w:hAnsi="宋体" w:cs="宋体" w:hint="eastAsia"/>
              </w:rPr>
              <w:t>次机构进行固定例会，并做好会议记录</w:t>
            </w:r>
            <w:r>
              <w:rPr>
                <w:rFonts w:ascii="宋体" w:hAnsi="宋体" w:hint="eastAsia"/>
                <w:szCs w:val="21"/>
              </w:rPr>
              <w:t>；</w:t>
            </w:r>
          </w:p>
          <w:p w14:paraId="72FB7CBF" w14:textId="77777777" w:rsidR="00B21265" w:rsidRDefault="00B21265" w:rsidP="000F12F7">
            <w:pPr>
              <w:tabs>
                <w:tab w:val="left" w:pos="838"/>
              </w:tabs>
              <w:rPr>
                <w:rFonts w:ascii="宋体" w:hAnsi="宋体"/>
                <w:szCs w:val="21"/>
              </w:rPr>
            </w:pPr>
            <w:r>
              <w:rPr>
                <w:rFonts w:ascii="宋体" w:hAnsi="宋体" w:hint="eastAsia"/>
                <w:szCs w:val="21"/>
              </w:rPr>
              <w:t>- 团队需学习基本的社区/社群工作技巧、培训/协作的基本技能，主要项目人员每年外出学习1次，内容为社区工作技巧、培训/协作技能、公益理念等。</w:t>
            </w:r>
          </w:p>
        </w:tc>
        <w:tc>
          <w:tcPr>
            <w:tcW w:w="550" w:type="pct"/>
            <w:tcBorders>
              <w:bottom w:val="single" w:sz="4" w:space="0" w:color="auto"/>
            </w:tcBorders>
            <w:vAlign w:val="center"/>
          </w:tcPr>
          <w:p w14:paraId="34EDA718" w14:textId="77777777" w:rsidR="00B21265" w:rsidRDefault="00B21265" w:rsidP="000F12F7">
            <w:pPr>
              <w:tabs>
                <w:tab w:val="left" w:pos="838"/>
              </w:tabs>
              <w:jc w:val="center"/>
              <w:rPr>
                <w:rFonts w:ascii="宋体" w:hAnsi="宋体"/>
                <w:szCs w:val="21"/>
              </w:rPr>
            </w:pPr>
            <w:r>
              <w:rPr>
                <w:rFonts w:ascii="宋体" w:hAnsi="宋体" w:hint="eastAsia"/>
                <w:szCs w:val="21"/>
              </w:rPr>
              <w:t>草根计划三期</w:t>
            </w:r>
          </w:p>
        </w:tc>
        <w:tc>
          <w:tcPr>
            <w:tcW w:w="449" w:type="pct"/>
            <w:tcBorders>
              <w:bottom w:val="single" w:sz="4" w:space="0" w:color="auto"/>
            </w:tcBorders>
            <w:vAlign w:val="center"/>
          </w:tcPr>
          <w:p w14:paraId="1C30195D" w14:textId="77777777" w:rsidR="00B21265" w:rsidRDefault="00B21265" w:rsidP="000F12F7">
            <w:pPr>
              <w:tabs>
                <w:tab w:val="left" w:pos="838"/>
              </w:tabs>
              <w:jc w:val="center"/>
              <w:rPr>
                <w:rFonts w:ascii="宋体" w:hAnsi="宋体"/>
                <w:szCs w:val="21"/>
              </w:rPr>
            </w:pPr>
          </w:p>
          <w:p w14:paraId="7C49CFDC" w14:textId="77777777" w:rsidR="00B21265" w:rsidRDefault="00B21265" w:rsidP="000F12F7">
            <w:pPr>
              <w:tabs>
                <w:tab w:val="left" w:pos="838"/>
              </w:tabs>
              <w:jc w:val="center"/>
              <w:rPr>
                <w:rFonts w:ascii="宋体" w:hAnsi="宋体"/>
                <w:szCs w:val="21"/>
              </w:rPr>
            </w:pPr>
            <w:r>
              <w:rPr>
                <w:rFonts w:ascii="宋体" w:hAnsi="宋体" w:hint="eastAsia"/>
                <w:szCs w:val="21"/>
              </w:rPr>
              <w:t>乐施会</w:t>
            </w:r>
          </w:p>
          <w:p w14:paraId="36B82B46" w14:textId="77777777" w:rsidR="00B21265" w:rsidRDefault="00B21265" w:rsidP="000F12F7">
            <w:pPr>
              <w:tabs>
                <w:tab w:val="left" w:pos="838"/>
              </w:tabs>
              <w:rPr>
                <w:rFonts w:ascii="宋体" w:hAnsi="宋体"/>
                <w:szCs w:val="21"/>
              </w:rPr>
            </w:pPr>
          </w:p>
        </w:tc>
        <w:tc>
          <w:tcPr>
            <w:tcW w:w="622" w:type="pct"/>
            <w:tcBorders>
              <w:bottom w:val="single" w:sz="4" w:space="0" w:color="auto"/>
            </w:tcBorders>
            <w:vAlign w:val="center"/>
          </w:tcPr>
          <w:p w14:paraId="5260FC1D" w14:textId="77777777" w:rsidR="00B21265" w:rsidRDefault="00B21265" w:rsidP="000F12F7">
            <w:pPr>
              <w:tabs>
                <w:tab w:val="left" w:pos="838"/>
              </w:tabs>
              <w:jc w:val="center"/>
              <w:rPr>
                <w:rFonts w:ascii="宋体" w:hAnsi="宋体"/>
                <w:szCs w:val="21"/>
              </w:rPr>
            </w:pPr>
            <w:r>
              <w:rPr>
                <w:rFonts w:ascii="宋体" w:hAnsi="宋体" w:hint="eastAsia"/>
                <w:szCs w:val="21"/>
              </w:rPr>
              <w:t>500000</w:t>
            </w:r>
          </w:p>
        </w:tc>
        <w:tc>
          <w:tcPr>
            <w:tcW w:w="318" w:type="pct"/>
            <w:tcBorders>
              <w:bottom w:val="single" w:sz="4" w:space="0" w:color="auto"/>
            </w:tcBorders>
            <w:vAlign w:val="center"/>
          </w:tcPr>
          <w:p w14:paraId="6DB4BCA6" w14:textId="77777777" w:rsidR="00B21265" w:rsidRDefault="00B21265" w:rsidP="000F12F7">
            <w:pPr>
              <w:tabs>
                <w:tab w:val="left" w:pos="838"/>
              </w:tabs>
              <w:jc w:val="center"/>
              <w:rPr>
                <w:rFonts w:ascii="宋体" w:hAnsi="宋体"/>
                <w:szCs w:val="21"/>
              </w:rPr>
            </w:pPr>
            <w:r>
              <w:rPr>
                <w:rFonts w:ascii="宋体" w:hAnsi="宋体" w:hint="eastAsia"/>
                <w:szCs w:val="21"/>
              </w:rPr>
              <w:t>范泽婷/王珊</w:t>
            </w:r>
          </w:p>
        </w:tc>
        <w:tc>
          <w:tcPr>
            <w:tcW w:w="422" w:type="pct"/>
            <w:tcBorders>
              <w:bottom w:val="single" w:sz="4" w:space="0" w:color="auto"/>
            </w:tcBorders>
            <w:vAlign w:val="center"/>
          </w:tcPr>
          <w:p w14:paraId="49B61D85" w14:textId="77777777" w:rsidR="00B21265" w:rsidRDefault="00B21265" w:rsidP="000F12F7">
            <w:pPr>
              <w:tabs>
                <w:tab w:val="left" w:pos="838"/>
              </w:tabs>
              <w:jc w:val="center"/>
              <w:rPr>
                <w:rFonts w:ascii="宋体" w:hAnsi="宋体"/>
                <w:szCs w:val="21"/>
              </w:rPr>
            </w:pPr>
            <w:r>
              <w:rPr>
                <w:rFonts w:ascii="宋体" w:hAnsi="宋体" w:hint="eastAsia"/>
                <w:szCs w:val="21"/>
              </w:rPr>
              <w:t>2018年</w:t>
            </w:r>
          </w:p>
        </w:tc>
        <w:tc>
          <w:tcPr>
            <w:tcW w:w="423" w:type="pct"/>
            <w:tcBorders>
              <w:bottom w:val="single" w:sz="4" w:space="0" w:color="auto"/>
            </w:tcBorders>
            <w:vAlign w:val="center"/>
          </w:tcPr>
          <w:p w14:paraId="6A9762D6" w14:textId="77777777" w:rsidR="00B21265" w:rsidRDefault="00B21265" w:rsidP="000F12F7">
            <w:pPr>
              <w:tabs>
                <w:tab w:val="left" w:pos="838"/>
              </w:tabs>
              <w:jc w:val="center"/>
              <w:rPr>
                <w:rFonts w:ascii="宋体" w:hAnsi="宋体"/>
                <w:szCs w:val="21"/>
              </w:rPr>
            </w:pPr>
            <w:r>
              <w:rPr>
                <w:rFonts w:ascii="宋体" w:hAnsi="宋体" w:hint="eastAsia"/>
                <w:szCs w:val="21"/>
              </w:rPr>
              <w:t>机构发展与</w:t>
            </w:r>
          </w:p>
          <w:p w14:paraId="4CB79EAF" w14:textId="77777777" w:rsidR="00B21265" w:rsidRDefault="00B21265" w:rsidP="000F12F7">
            <w:pPr>
              <w:tabs>
                <w:tab w:val="left" w:pos="838"/>
              </w:tabs>
              <w:jc w:val="center"/>
              <w:rPr>
                <w:rFonts w:ascii="宋体" w:hAnsi="宋体"/>
                <w:szCs w:val="21"/>
              </w:rPr>
            </w:pPr>
            <w:r>
              <w:rPr>
                <w:rFonts w:ascii="宋体" w:hAnsi="宋体" w:hint="eastAsia"/>
                <w:szCs w:val="21"/>
              </w:rPr>
              <w:t>人力成本</w:t>
            </w:r>
          </w:p>
        </w:tc>
      </w:tr>
    </w:tbl>
    <w:p w14:paraId="70DB013B" w14:textId="77777777" w:rsidR="00990EE3" w:rsidRDefault="00990EE3" w:rsidP="00990EE3">
      <w:pPr>
        <w:rPr>
          <w:rFonts w:ascii="宋体" w:hAnsi="宋体" w:cs="宋体"/>
          <w:szCs w:val="21"/>
        </w:rPr>
      </w:pPr>
    </w:p>
    <w:p w14:paraId="1CCB3371" w14:textId="45015F68" w:rsidR="00B21265" w:rsidRDefault="00B4787E" w:rsidP="00A03032">
      <w:pPr>
        <w:spacing w:line="276" w:lineRule="auto"/>
        <w:rPr>
          <w:rFonts w:ascii="宋体" w:hAnsi="宋体" w:cs="宋体"/>
          <w:b/>
          <w:bCs/>
          <w:sz w:val="30"/>
          <w:szCs w:val="30"/>
        </w:rPr>
      </w:pPr>
      <w:r>
        <w:rPr>
          <w:rFonts w:ascii="宋体" w:hAnsi="宋体" w:cs="宋体" w:hint="eastAsia"/>
          <w:b/>
          <w:bCs/>
          <w:sz w:val="30"/>
          <w:szCs w:val="30"/>
        </w:rPr>
        <w:t>三</w:t>
      </w:r>
      <w:r w:rsidR="00A03032">
        <w:rPr>
          <w:rFonts w:ascii="宋体" w:hAnsi="宋体" w:cs="宋体" w:hint="eastAsia"/>
          <w:b/>
          <w:bCs/>
          <w:sz w:val="30"/>
          <w:szCs w:val="30"/>
        </w:rPr>
        <w:t>、</w:t>
      </w:r>
      <w:r w:rsidR="00B21265">
        <w:rPr>
          <w:rFonts w:ascii="宋体" w:hAnsi="宋体" w:cs="宋体" w:hint="eastAsia"/>
          <w:b/>
          <w:bCs/>
          <w:sz w:val="30"/>
          <w:szCs w:val="30"/>
        </w:rPr>
        <w:t>团队发展计划</w:t>
      </w:r>
    </w:p>
    <w:p w14:paraId="3A812508" w14:textId="77777777" w:rsidR="00B21265" w:rsidRDefault="00B21265" w:rsidP="00A76CC2">
      <w:pPr>
        <w:numPr>
          <w:ilvl w:val="0"/>
          <w:numId w:val="15"/>
        </w:numPr>
        <w:spacing w:line="276" w:lineRule="auto"/>
        <w:rPr>
          <w:rFonts w:ascii="宋体" w:hAnsi="宋体" w:cs="宋体"/>
          <w:sz w:val="24"/>
          <w:szCs w:val="24"/>
        </w:rPr>
      </w:pPr>
      <w:r>
        <w:rPr>
          <w:rFonts w:ascii="宋体" w:hAnsi="宋体" w:cs="宋体" w:hint="eastAsia"/>
          <w:sz w:val="24"/>
          <w:szCs w:val="24"/>
        </w:rPr>
        <w:t>理事会建设</w:t>
      </w:r>
    </w:p>
    <w:p w14:paraId="0776797A" w14:textId="77777777" w:rsidR="00990EE3" w:rsidRDefault="00B21265" w:rsidP="00A76CC2">
      <w:pPr>
        <w:spacing w:line="276" w:lineRule="auto"/>
        <w:ind w:firstLine="480"/>
        <w:rPr>
          <w:rFonts w:ascii="宋体" w:hAnsi="宋体" w:cs="宋体"/>
          <w:sz w:val="24"/>
          <w:szCs w:val="24"/>
        </w:rPr>
      </w:pPr>
      <w:r>
        <w:rPr>
          <w:rFonts w:ascii="宋体" w:hAnsi="宋体" w:cs="宋体" w:hint="eastAsia"/>
          <w:sz w:val="24"/>
          <w:szCs w:val="24"/>
        </w:rPr>
        <w:t>邀请安大教授王邦虎、农大教授俞林、安徽工业大学教授袁同成 成为理事，增加至</w:t>
      </w:r>
      <w:bookmarkStart w:id="0" w:name="_GoBack"/>
      <w:bookmarkEnd w:id="0"/>
      <w:r>
        <w:rPr>
          <w:rFonts w:ascii="宋体" w:hAnsi="宋体" w:cs="宋体" w:hint="eastAsia"/>
          <w:sz w:val="24"/>
          <w:szCs w:val="24"/>
        </w:rPr>
        <w:t>少2-3名理事。</w:t>
      </w:r>
    </w:p>
    <w:p w14:paraId="671F016E" w14:textId="77777777" w:rsidR="00B21265" w:rsidRDefault="00990EE3" w:rsidP="00A76CC2">
      <w:pPr>
        <w:spacing w:line="276" w:lineRule="auto"/>
        <w:rPr>
          <w:rFonts w:ascii="宋体" w:hAnsi="宋体" w:cs="宋体"/>
          <w:sz w:val="24"/>
          <w:szCs w:val="24"/>
        </w:rPr>
      </w:pPr>
      <w:r>
        <w:rPr>
          <w:rFonts w:ascii="宋体" w:hAnsi="宋体" w:cs="宋体" w:hint="eastAsia"/>
          <w:sz w:val="24"/>
          <w:szCs w:val="24"/>
        </w:rPr>
        <w:t>2、</w:t>
      </w:r>
      <w:r w:rsidR="00B21265">
        <w:rPr>
          <w:rFonts w:ascii="宋体" w:hAnsi="宋体" w:cs="宋体" w:hint="eastAsia"/>
          <w:sz w:val="24"/>
          <w:szCs w:val="24"/>
        </w:rPr>
        <w:t>执行团队建设</w:t>
      </w:r>
    </w:p>
    <w:p w14:paraId="2B86B713" w14:textId="77777777" w:rsidR="00B21265" w:rsidRDefault="00990EE3" w:rsidP="00A76CC2">
      <w:pPr>
        <w:spacing w:line="276" w:lineRule="auto"/>
        <w:rPr>
          <w:rFonts w:ascii="宋体" w:hAnsi="宋体" w:cs="宋体"/>
          <w:sz w:val="24"/>
          <w:szCs w:val="24"/>
        </w:rPr>
      </w:pPr>
      <w:r>
        <w:rPr>
          <w:rFonts w:ascii="宋体" w:hAnsi="宋体" w:cs="宋体" w:hint="eastAsia"/>
          <w:sz w:val="24"/>
          <w:szCs w:val="24"/>
        </w:rPr>
        <w:t xml:space="preserve">   </w:t>
      </w:r>
      <w:r w:rsidR="00B21265">
        <w:rPr>
          <w:rFonts w:ascii="宋体" w:hAnsi="宋体" w:cs="宋体" w:hint="eastAsia"/>
          <w:sz w:val="24"/>
          <w:szCs w:val="24"/>
        </w:rPr>
        <w:t>益和设置运营总监和项目总监岗位，分权管理。</w:t>
      </w:r>
    </w:p>
    <w:p w14:paraId="6A2A0CC5" w14:textId="77777777" w:rsidR="00B16189" w:rsidRDefault="00B16189" w:rsidP="00A76CC2">
      <w:pPr>
        <w:spacing w:line="276" w:lineRule="auto"/>
        <w:rPr>
          <w:rFonts w:ascii="宋体" w:hAnsi="宋体" w:cs="宋体"/>
          <w:sz w:val="24"/>
          <w:szCs w:val="24"/>
        </w:rPr>
      </w:pPr>
      <w:r>
        <w:rPr>
          <w:rFonts w:ascii="宋体" w:hAnsi="宋体" w:cs="宋体" w:hint="eastAsia"/>
          <w:sz w:val="24"/>
          <w:szCs w:val="24"/>
        </w:rPr>
        <w:t xml:space="preserve">   </w:t>
      </w:r>
      <w:r w:rsidR="00B21265">
        <w:rPr>
          <w:rFonts w:ascii="宋体" w:hAnsi="宋体" w:cs="宋体" w:hint="eastAsia"/>
          <w:sz w:val="24"/>
          <w:szCs w:val="24"/>
        </w:rPr>
        <w:t>托管机构培育机构负责人。</w:t>
      </w:r>
    </w:p>
    <w:p w14:paraId="6A38DC99" w14:textId="77777777" w:rsidR="00B21265" w:rsidRPr="00990EE3" w:rsidRDefault="00B16189" w:rsidP="00A76CC2">
      <w:pPr>
        <w:spacing w:line="276" w:lineRule="auto"/>
        <w:rPr>
          <w:rFonts w:ascii="宋体" w:hAnsi="宋体" w:cs="宋体"/>
          <w:sz w:val="24"/>
          <w:szCs w:val="24"/>
        </w:rPr>
      </w:pPr>
      <w:r>
        <w:rPr>
          <w:rFonts w:ascii="宋体" w:hAnsi="宋体" w:cs="宋体" w:hint="eastAsia"/>
          <w:sz w:val="24"/>
          <w:szCs w:val="24"/>
        </w:rPr>
        <w:t xml:space="preserve">   </w:t>
      </w:r>
      <w:r w:rsidR="00B21265">
        <w:rPr>
          <w:rFonts w:ascii="宋体" w:hAnsi="宋体" w:cs="宋体" w:hint="eastAsia"/>
          <w:sz w:val="24"/>
          <w:szCs w:val="24"/>
        </w:rPr>
        <w:t>三个机构全职人员12人以上。</w:t>
      </w:r>
    </w:p>
    <w:p w14:paraId="2273BD2A" w14:textId="3FD327CE" w:rsidR="00B21265" w:rsidRDefault="00B4787E" w:rsidP="00A76CC2">
      <w:pPr>
        <w:spacing w:line="276" w:lineRule="auto"/>
        <w:rPr>
          <w:rFonts w:ascii="宋体" w:hAnsi="宋体" w:cs="宋体"/>
          <w:b/>
          <w:bCs/>
          <w:sz w:val="28"/>
          <w:szCs w:val="28"/>
        </w:rPr>
      </w:pPr>
      <w:r>
        <w:rPr>
          <w:rFonts w:ascii="宋体" w:hAnsi="宋体" w:cs="宋体" w:hint="eastAsia"/>
          <w:b/>
          <w:bCs/>
          <w:sz w:val="30"/>
          <w:szCs w:val="30"/>
        </w:rPr>
        <w:t>四</w:t>
      </w:r>
      <w:r w:rsidR="00B21265">
        <w:rPr>
          <w:rFonts w:ascii="宋体" w:hAnsi="宋体" w:cs="宋体" w:hint="eastAsia"/>
          <w:b/>
          <w:bCs/>
          <w:sz w:val="30"/>
          <w:szCs w:val="30"/>
        </w:rPr>
        <w:t>、资源筹措计划</w:t>
      </w:r>
    </w:p>
    <w:p w14:paraId="4D2CB718" w14:textId="77777777" w:rsidR="00B21265" w:rsidRPr="00B16189" w:rsidRDefault="00B21265" w:rsidP="00A76CC2">
      <w:pPr>
        <w:spacing w:line="276" w:lineRule="auto"/>
        <w:rPr>
          <w:sz w:val="24"/>
          <w:szCs w:val="24"/>
        </w:rPr>
      </w:pPr>
      <w:r>
        <w:rPr>
          <w:rFonts w:hint="eastAsia"/>
          <w:sz w:val="24"/>
          <w:szCs w:val="24"/>
        </w:rPr>
        <w:t>见上表，总额</w:t>
      </w:r>
      <w:r>
        <w:rPr>
          <w:rFonts w:hint="eastAsia"/>
          <w:sz w:val="24"/>
          <w:szCs w:val="24"/>
        </w:rPr>
        <w:t>251</w:t>
      </w:r>
      <w:r>
        <w:rPr>
          <w:rFonts w:hint="eastAsia"/>
          <w:sz w:val="24"/>
          <w:szCs w:val="24"/>
        </w:rPr>
        <w:t>万</w:t>
      </w:r>
      <w:r w:rsidR="00B16189">
        <w:rPr>
          <w:rFonts w:hint="eastAsia"/>
          <w:sz w:val="24"/>
          <w:szCs w:val="24"/>
        </w:rPr>
        <w:t>。</w:t>
      </w:r>
    </w:p>
    <w:sectPr w:rsidR="00B21265" w:rsidRPr="00B16189" w:rsidSect="00E17BEB">
      <w:pgSz w:w="11906" w:h="16838"/>
      <w:pgMar w:top="1440" w:right="1797" w:bottom="1440" w:left="1797" w:header="851" w:footer="992" w:gutter="0"/>
      <w:cols w:space="720"/>
      <w:docGrid w:type="lines" w:linePitch="33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2037AF06" w14:textId="77777777" w:rsidR="008966BD" w:rsidRDefault="008966BD">
      <w:r>
        <w:separator/>
      </w:r>
    </w:p>
  </w:endnote>
  <w:endnote w:type="continuationSeparator" w:id="0">
    <w:p w14:paraId="70B74CA9" w14:textId="77777777" w:rsidR="008966BD" w:rsidRDefault="0089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微软雅黑">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3E06E154" w14:textId="77777777" w:rsidR="008966BD" w:rsidRDefault="008966BD">
      <w:r>
        <w:separator/>
      </w:r>
    </w:p>
  </w:footnote>
  <w:footnote w:type="continuationSeparator" w:id="0">
    <w:p w14:paraId="5D6B1109" w14:textId="77777777" w:rsidR="008966BD" w:rsidRDefault="008966B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3CB58" w14:textId="0B91B492" w:rsidR="00443BFE" w:rsidRDefault="00EB7866">
    <w:pPr>
      <w:pStyle w:val="a7"/>
      <w:rPr>
        <w:rFonts w:ascii="宋体"/>
        <w:sz w:val="28"/>
        <w:szCs w:val="28"/>
      </w:rPr>
    </w:pPr>
    <w:r>
      <w:rPr>
        <w:sz w:val="28"/>
        <w:szCs w:val="28"/>
      </w:rPr>
      <w:t xml:space="preserve">                                        </w:t>
    </w:r>
    <w:r>
      <w:rPr>
        <w:rFonts w:hint="eastAsia"/>
        <w:sz w:val="28"/>
        <w:szCs w:val="28"/>
      </w:rPr>
      <w:t>序号：</w:t>
    </w:r>
    <w:r w:rsidR="00D51E9D">
      <w:rPr>
        <w:sz w:val="28"/>
        <w:szCs w:val="28"/>
      </w:rPr>
      <w:t>HPT2018</w:t>
    </w:r>
    <w:r>
      <w:rPr>
        <w:sz w:val="28"/>
        <w:szCs w:val="28"/>
      </w:rPr>
      <w:t>00</w:t>
    </w:r>
    <w:r w:rsidR="00D51E9D">
      <w:rPr>
        <w:rFonts w:hint="eastAsia"/>
        <w:sz w:val="28"/>
        <w:szCs w:val="28"/>
      </w:rPr>
      <w:t>1</w:t>
    </w:r>
    <w:r>
      <w:rPr>
        <w:sz w:val="28"/>
        <w:szCs w:val="28"/>
      </w:rPr>
      <w:t xml:space="preserve">                  </w:t>
    </w:r>
    <w:r w:rsidR="00283C7B">
      <w:rPr>
        <w:rFonts w:ascii="宋体"/>
        <w:sz w:val="28"/>
        <w:szCs w:val="28"/>
      </w:rPr>
      <w:pict w14:anchorId="29C17A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0.8pt;height:502.3pt">
          <v:imagedata r:id="rId1" o:title=""/>
        </v:shape>
      </w:pict>
    </w:r>
    <w:r>
      <w:rPr>
        <w:rFonts w:ascii="宋体" w:hAnsi="宋体"/>
        <w:sz w:val="28"/>
        <w:szCs w:val="28"/>
      </w:rPr>
      <w:t>2</w:t>
    </w:r>
    <w:r>
      <w:rPr>
        <w:rFonts w:ascii="宋体"/>
        <w:sz w:val="28"/>
        <w:szCs w:val="28"/>
      </w:rPr>
      <w:t>0</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CC894B7"/>
    <w:multiLevelType w:val="singleLevel"/>
    <w:tmpl w:val="FCC894B7"/>
    <w:lvl w:ilvl="0">
      <w:start w:val="1"/>
      <w:numFmt w:val="decimal"/>
      <w:suff w:val="nothing"/>
      <w:lvlText w:val="%1、"/>
      <w:lvlJc w:val="left"/>
    </w:lvl>
  </w:abstractNum>
  <w:abstractNum w:abstractNumId="1">
    <w:nsid w:val="01916711"/>
    <w:multiLevelType w:val="singleLevel"/>
    <w:tmpl w:val="01916711"/>
    <w:lvl w:ilvl="0">
      <w:start w:val="1"/>
      <w:numFmt w:val="decimal"/>
      <w:suff w:val="nothing"/>
      <w:lvlText w:val="%1、"/>
      <w:lvlJc w:val="left"/>
    </w:lvl>
  </w:abstractNum>
  <w:abstractNum w:abstractNumId="2">
    <w:nsid w:val="0B7D7224"/>
    <w:multiLevelType w:val="hybridMultilevel"/>
    <w:tmpl w:val="5D82999E"/>
    <w:lvl w:ilvl="0" w:tplc="A3E64AD6">
      <w:start w:val="4"/>
      <w:numFmt w:val="japaneseCounting"/>
      <w:lvlText w:val="%1、"/>
      <w:lvlJc w:val="left"/>
      <w:pPr>
        <w:ind w:left="720" w:hanging="720"/>
      </w:pPr>
      <w:rPr>
        <w:rFonts w:hint="eastAsia"/>
        <w:b w:val="0"/>
        <w:sz w:val="21"/>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nsid w:val="0EE065D6"/>
    <w:multiLevelType w:val="hybridMultilevel"/>
    <w:tmpl w:val="257C60F4"/>
    <w:lvl w:ilvl="0" w:tplc="180C0CB0">
      <w:start w:val="4"/>
      <w:numFmt w:val="japaneseCounting"/>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nsid w:val="146F1C59"/>
    <w:multiLevelType w:val="hybridMultilevel"/>
    <w:tmpl w:val="518A7D66"/>
    <w:lvl w:ilvl="0" w:tplc="AB927BE4">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5">
    <w:nsid w:val="18ED7502"/>
    <w:multiLevelType w:val="hybridMultilevel"/>
    <w:tmpl w:val="8452DEF4"/>
    <w:lvl w:ilvl="0" w:tplc="A2FAF94C">
      <w:start w:val="4"/>
      <w:numFmt w:val="japaneseCounting"/>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6">
    <w:nsid w:val="21E75DEB"/>
    <w:multiLevelType w:val="hybridMultilevel"/>
    <w:tmpl w:val="5B60F5A6"/>
    <w:lvl w:ilvl="0" w:tplc="5ADE79E2">
      <w:start w:val="1"/>
      <w:numFmt w:val="japaneseCounting"/>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7">
    <w:nsid w:val="27B21519"/>
    <w:multiLevelType w:val="hybridMultilevel"/>
    <w:tmpl w:val="F918BA62"/>
    <w:lvl w:ilvl="0" w:tplc="E42052EE">
      <w:start w:val="2"/>
      <w:numFmt w:val="japaneseCounting"/>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8">
    <w:nsid w:val="289C53A5"/>
    <w:multiLevelType w:val="singleLevel"/>
    <w:tmpl w:val="289C53A5"/>
    <w:lvl w:ilvl="0">
      <w:start w:val="1"/>
      <w:numFmt w:val="decimal"/>
      <w:suff w:val="nothing"/>
      <w:lvlText w:val="%1、"/>
      <w:lvlJc w:val="left"/>
    </w:lvl>
  </w:abstractNum>
  <w:abstractNum w:abstractNumId="9">
    <w:nsid w:val="2DB532E1"/>
    <w:multiLevelType w:val="singleLevel"/>
    <w:tmpl w:val="2DB532E1"/>
    <w:lvl w:ilvl="0">
      <w:start w:val="2"/>
      <w:numFmt w:val="chineseCounting"/>
      <w:suff w:val="nothing"/>
      <w:lvlText w:val="（%1）"/>
      <w:lvlJc w:val="left"/>
      <w:pPr>
        <w:ind w:left="481" w:firstLine="0"/>
      </w:pPr>
      <w:rPr>
        <w:rFonts w:hint="eastAsia"/>
      </w:rPr>
    </w:lvl>
  </w:abstractNum>
  <w:abstractNum w:abstractNumId="10">
    <w:nsid w:val="3A3F3AF1"/>
    <w:multiLevelType w:val="hybridMultilevel"/>
    <w:tmpl w:val="107CE41E"/>
    <w:lvl w:ilvl="0" w:tplc="E35A8C2C">
      <w:start w:val="4"/>
      <w:numFmt w:val="japaneseCounting"/>
      <w:lvlText w:val="%1、"/>
      <w:lvlJc w:val="left"/>
      <w:pPr>
        <w:ind w:left="720" w:hanging="720"/>
      </w:pPr>
      <w:rPr>
        <w:rFonts w:hint="eastAsia"/>
        <w:b w:val="0"/>
        <w:sz w:val="21"/>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1">
    <w:nsid w:val="3F5C6ADB"/>
    <w:multiLevelType w:val="multilevel"/>
    <w:tmpl w:val="3F5C6ADB"/>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2">
    <w:nsid w:val="4989525F"/>
    <w:multiLevelType w:val="hybridMultilevel"/>
    <w:tmpl w:val="DDE2BDA6"/>
    <w:lvl w:ilvl="0" w:tplc="CBEC98AE">
      <w:start w:val="4"/>
      <w:numFmt w:val="japaneseCounting"/>
      <w:lvlText w:val="%1、"/>
      <w:lvlJc w:val="left"/>
      <w:pPr>
        <w:ind w:left="600" w:hanging="60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3">
    <w:nsid w:val="58CA4A2A"/>
    <w:multiLevelType w:val="singleLevel"/>
    <w:tmpl w:val="58CA4A2A"/>
    <w:lvl w:ilvl="0">
      <w:start w:val="1"/>
      <w:numFmt w:val="chineseCounting"/>
      <w:suff w:val="nothing"/>
      <w:lvlText w:val="%1、"/>
      <w:lvlJc w:val="left"/>
    </w:lvl>
  </w:abstractNum>
  <w:abstractNum w:abstractNumId="14">
    <w:nsid w:val="58CA5F10"/>
    <w:multiLevelType w:val="singleLevel"/>
    <w:tmpl w:val="58CA5F10"/>
    <w:lvl w:ilvl="0">
      <w:start w:val="3"/>
      <w:numFmt w:val="decimal"/>
      <w:suff w:val="nothing"/>
      <w:lvlText w:val="%1."/>
      <w:lvlJc w:val="left"/>
    </w:lvl>
  </w:abstractNum>
  <w:abstractNum w:abstractNumId="15">
    <w:nsid w:val="58CA76A2"/>
    <w:multiLevelType w:val="singleLevel"/>
    <w:tmpl w:val="58CA76A2"/>
    <w:lvl w:ilvl="0">
      <w:start w:val="3"/>
      <w:numFmt w:val="chineseCounting"/>
      <w:suff w:val="nothing"/>
      <w:lvlText w:val="%1、"/>
      <w:lvlJc w:val="left"/>
    </w:lvl>
  </w:abstractNum>
  <w:abstractNum w:abstractNumId="16">
    <w:nsid w:val="58CA8B64"/>
    <w:multiLevelType w:val="singleLevel"/>
    <w:tmpl w:val="58CA8B64"/>
    <w:lvl w:ilvl="0">
      <w:start w:val="3"/>
      <w:numFmt w:val="decimal"/>
      <w:suff w:val="nothing"/>
      <w:lvlText w:val="%1."/>
      <w:lvlJc w:val="left"/>
    </w:lvl>
  </w:abstractNum>
  <w:abstractNum w:abstractNumId="17">
    <w:nsid w:val="58CAAE39"/>
    <w:multiLevelType w:val="singleLevel"/>
    <w:tmpl w:val="58CAAE39"/>
    <w:lvl w:ilvl="0">
      <w:start w:val="1"/>
      <w:numFmt w:val="decimal"/>
      <w:suff w:val="nothing"/>
      <w:lvlText w:val="%1、"/>
      <w:lvlJc w:val="left"/>
    </w:lvl>
  </w:abstractNum>
  <w:abstractNum w:abstractNumId="18">
    <w:nsid w:val="62F6603D"/>
    <w:multiLevelType w:val="singleLevel"/>
    <w:tmpl w:val="62F6603D"/>
    <w:lvl w:ilvl="0">
      <w:start w:val="1"/>
      <w:numFmt w:val="decimal"/>
      <w:suff w:val="nothing"/>
      <w:lvlText w:val="%1、"/>
      <w:lvlJc w:val="left"/>
    </w:lvl>
  </w:abstractNum>
  <w:abstractNum w:abstractNumId="19">
    <w:nsid w:val="6D6628B1"/>
    <w:multiLevelType w:val="hybridMultilevel"/>
    <w:tmpl w:val="7DFE2050"/>
    <w:lvl w:ilvl="0" w:tplc="2E7E13AE">
      <w:start w:val="2"/>
      <w:numFmt w:val="japaneseCounting"/>
      <w:lvlText w:val="（%1）"/>
      <w:lvlJc w:val="left"/>
      <w:pPr>
        <w:ind w:left="720" w:hanging="720"/>
      </w:pPr>
      <w:rPr>
        <w:rFonts w:hint="eastAsia"/>
        <w:b w:val="0"/>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0">
    <w:nsid w:val="77717109"/>
    <w:multiLevelType w:val="hybridMultilevel"/>
    <w:tmpl w:val="EB2EE338"/>
    <w:lvl w:ilvl="0" w:tplc="2EEA568E">
      <w:start w:val="4"/>
      <w:numFmt w:val="japaneseCounting"/>
      <w:lvlText w:val="%1、"/>
      <w:lvlJc w:val="left"/>
      <w:pPr>
        <w:ind w:left="720" w:hanging="720"/>
      </w:pPr>
      <w:rPr>
        <w:rFonts w:hint="eastAsia"/>
        <w:b w:val="0"/>
        <w:sz w:val="24"/>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6"/>
  </w:num>
  <w:num w:numId="3">
    <w:abstractNumId w:val="13"/>
  </w:num>
  <w:num w:numId="4">
    <w:abstractNumId w:val="9"/>
  </w:num>
  <w:num w:numId="5">
    <w:abstractNumId w:val="14"/>
  </w:num>
  <w:num w:numId="6">
    <w:abstractNumId w:val="16"/>
  </w:num>
  <w:num w:numId="7">
    <w:abstractNumId w:val="18"/>
  </w:num>
  <w:num w:numId="8">
    <w:abstractNumId w:val="0"/>
  </w:num>
  <w:num w:numId="9">
    <w:abstractNumId w:val="8"/>
  </w:num>
  <w:num w:numId="10">
    <w:abstractNumId w:val="1"/>
  </w:num>
  <w:num w:numId="11">
    <w:abstractNumId w:val="15"/>
  </w:num>
  <w:num w:numId="12">
    <w:abstractNumId w:val="17"/>
  </w:num>
  <w:num w:numId="13">
    <w:abstractNumId w:val="19"/>
  </w:num>
  <w:num w:numId="14">
    <w:abstractNumId w:val="12"/>
  </w:num>
  <w:num w:numId="15">
    <w:abstractNumId w:val="4"/>
  </w:num>
  <w:num w:numId="16">
    <w:abstractNumId w:val="5"/>
  </w:num>
  <w:num w:numId="17">
    <w:abstractNumId w:val="20"/>
  </w:num>
  <w:num w:numId="18">
    <w:abstractNumId w:val="10"/>
  </w:num>
  <w:num w:numId="19">
    <w:abstractNumId w:val="2"/>
  </w:num>
  <w:num w:numId="20">
    <w:abstractNumId w:val="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bordersDoNotSurroundHeader/>
  <w:bordersDoNotSurroundFooter/>
  <w:proofState w:spelling="clean" w:grammar="clean"/>
  <w:doNotTrackMoves/>
  <w:defaultTabStop w:val="420"/>
  <w:drawingGridVerticalSpacing w:val="16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3F63"/>
    <w:rsid w:val="00000A76"/>
    <w:rsid w:val="0002491D"/>
    <w:rsid w:val="000609E3"/>
    <w:rsid w:val="00067E40"/>
    <w:rsid w:val="000A0A39"/>
    <w:rsid w:val="000C1B84"/>
    <w:rsid w:val="000E08D7"/>
    <w:rsid w:val="00135BC0"/>
    <w:rsid w:val="00144EF5"/>
    <w:rsid w:val="00163A5A"/>
    <w:rsid w:val="001B5B42"/>
    <w:rsid w:val="001C01D8"/>
    <w:rsid w:val="001F1423"/>
    <w:rsid w:val="00203477"/>
    <w:rsid w:val="00283908"/>
    <w:rsid w:val="00283C7B"/>
    <w:rsid w:val="0029071A"/>
    <w:rsid w:val="002C7B34"/>
    <w:rsid w:val="00307A45"/>
    <w:rsid w:val="00310D4F"/>
    <w:rsid w:val="003153D0"/>
    <w:rsid w:val="00321B8D"/>
    <w:rsid w:val="00357273"/>
    <w:rsid w:val="0036088B"/>
    <w:rsid w:val="003D7951"/>
    <w:rsid w:val="003E4300"/>
    <w:rsid w:val="003F59C1"/>
    <w:rsid w:val="0044358B"/>
    <w:rsid w:val="00443BFE"/>
    <w:rsid w:val="004812C6"/>
    <w:rsid w:val="00484085"/>
    <w:rsid w:val="004B03A0"/>
    <w:rsid w:val="004B41FF"/>
    <w:rsid w:val="004B4E54"/>
    <w:rsid w:val="004C2454"/>
    <w:rsid w:val="004F624E"/>
    <w:rsid w:val="00511B28"/>
    <w:rsid w:val="005120D8"/>
    <w:rsid w:val="005370E7"/>
    <w:rsid w:val="00540235"/>
    <w:rsid w:val="0058452D"/>
    <w:rsid w:val="00590985"/>
    <w:rsid w:val="006002C9"/>
    <w:rsid w:val="0066596A"/>
    <w:rsid w:val="006C1F4F"/>
    <w:rsid w:val="006C444E"/>
    <w:rsid w:val="00704A3A"/>
    <w:rsid w:val="007076DC"/>
    <w:rsid w:val="00770B7A"/>
    <w:rsid w:val="007D59FB"/>
    <w:rsid w:val="007E2853"/>
    <w:rsid w:val="00814EFA"/>
    <w:rsid w:val="008219D3"/>
    <w:rsid w:val="00850A2E"/>
    <w:rsid w:val="008966BD"/>
    <w:rsid w:val="00897B5E"/>
    <w:rsid w:val="008D5021"/>
    <w:rsid w:val="008E6AAF"/>
    <w:rsid w:val="00923ACD"/>
    <w:rsid w:val="00940ABD"/>
    <w:rsid w:val="00966B93"/>
    <w:rsid w:val="0097082B"/>
    <w:rsid w:val="0098069F"/>
    <w:rsid w:val="00990EE3"/>
    <w:rsid w:val="009A6412"/>
    <w:rsid w:val="009C4436"/>
    <w:rsid w:val="009E6621"/>
    <w:rsid w:val="00A03032"/>
    <w:rsid w:val="00A30247"/>
    <w:rsid w:val="00A74F53"/>
    <w:rsid w:val="00A76CC2"/>
    <w:rsid w:val="00B16189"/>
    <w:rsid w:val="00B21265"/>
    <w:rsid w:val="00B4787E"/>
    <w:rsid w:val="00B56958"/>
    <w:rsid w:val="00B7411A"/>
    <w:rsid w:val="00B92F16"/>
    <w:rsid w:val="00BC7F34"/>
    <w:rsid w:val="00BD4F78"/>
    <w:rsid w:val="00BF11B7"/>
    <w:rsid w:val="00C04856"/>
    <w:rsid w:val="00C83828"/>
    <w:rsid w:val="00CF2C95"/>
    <w:rsid w:val="00D12B79"/>
    <w:rsid w:val="00D14DBE"/>
    <w:rsid w:val="00D51E9D"/>
    <w:rsid w:val="00DA7DE5"/>
    <w:rsid w:val="00DE2869"/>
    <w:rsid w:val="00DE3228"/>
    <w:rsid w:val="00E17BEB"/>
    <w:rsid w:val="00E21148"/>
    <w:rsid w:val="00E2428F"/>
    <w:rsid w:val="00E5257B"/>
    <w:rsid w:val="00E73710"/>
    <w:rsid w:val="00E85CA2"/>
    <w:rsid w:val="00EA765A"/>
    <w:rsid w:val="00EB291F"/>
    <w:rsid w:val="00EB5848"/>
    <w:rsid w:val="00EB7866"/>
    <w:rsid w:val="00ED5AC6"/>
    <w:rsid w:val="00F047B8"/>
    <w:rsid w:val="00F43C93"/>
    <w:rsid w:val="00F6357C"/>
    <w:rsid w:val="00F63F63"/>
    <w:rsid w:val="00F866C7"/>
    <w:rsid w:val="00FE1C6B"/>
    <w:rsid w:val="1DDA19A5"/>
    <w:rsid w:val="7CC650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10DA028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82">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Note Level 1" w:locked="1" w:semiHidden="1" w:unhideWhenUsed="1"/>
    <w:lsdException w:name="Note Level 2" w:locked="1" w:semiHidden="1" w:unhideWhenUsed="1"/>
    <w:lsdException w:name="Note Level 3" w:locked="1" w:semiHidden="1" w:unhideWhenUsed="1"/>
    <w:lsdException w:name="Note Level 4" w:locked="1" w:semiHidden="1" w:unhideWhenUsed="1"/>
    <w:lsdException w:name="Note Level 5" w:locked="1" w:semiHidden="1" w:unhideWhenUsed="1"/>
    <w:lsdException w:name="Note Level 6" w:locked="1" w:semiHidden="1" w:unhideWhenUsed="1"/>
    <w:lsdException w:name="Note Level 7" w:locked="1" w:semiHidden="1" w:unhideWhenUsed="1"/>
    <w:lsdException w:name="Note Level 8" w:locked="1" w:semiHidden="1" w:unhideWhenUsed="1"/>
    <w:lsdException w:name="Note Level 9"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qFormat/>
    <w:rPr>
      <w:sz w:val="18"/>
      <w:szCs w:val="18"/>
    </w:rPr>
  </w:style>
  <w:style w:type="paragraph" w:styleId="a5">
    <w:name w:val="footer"/>
    <w:basedOn w:val="a"/>
    <w:link w:val="a6"/>
    <w:uiPriority w:val="99"/>
    <w:pPr>
      <w:tabs>
        <w:tab w:val="center" w:pos="4153"/>
        <w:tab w:val="right" w:pos="8306"/>
      </w:tabs>
      <w:snapToGrid w:val="0"/>
      <w:jc w:val="left"/>
    </w:pPr>
    <w:rPr>
      <w:sz w:val="18"/>
      <w:szCs w:val="18"/>
    </w:rPr>
  </w:style>
  <w:style w:type="paragraph" w:styleId="a7">
    <w:name w:val="header"/>
    <w:basedOn w:val="a"/>
    <w:link w:val="a8"/>
    <w:uiPriority w:val="99"/>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页脚字符"/>
    <w:link w:val="a5"/>
    <w:uiPriority w:val="99"/>
    <w:locked/>
    <w:rPr>
      <w:rFonts w:cs="Times New Roman"/>
      <w:sz w:val="18"/>
      <w:szCs w:val="18"/>
    </w:rPr>
  </w:style>
  <w:style w:type="character" w:customStyle="1" w:styleId="a8">
    <w:name w:val="页眉字符"/>
    <w:link w:val="a7"/>
    <w:uiPriority w:val="99"/>
    <w:locked/>
    <w:rPr>
      <w:rFonts w:cs="Times New Roman"/>
      <w:sz w:val="18"/>
      <w:szCs w:val="18"/>
    </w:rPr>
  </w:style>
  <w:style w:type="paragraph" w:customStyle="1" w:styleId="1">
    <w:name w:val="列出段落1"/>
    <w:basedOn w:val="a"/>
    <w:uiPriority w:val="99"/>
    <w:qFormat/>
    <w:pPr>
      <w:ind w:firstLineChars="200" w:firstLine="420"/>
    </w:pPr>
  </w:style>
  <w:style w:type="character" w:customStyle="1" w:styleId="a4">
    <w:name w:val="批注框文本字符"/>
    <w:link w:val="a3"/>
    <w:uiPriority w:val="99"/>
    <w:semiHidden/>
    <w:qFormat/>
    <w:locked/>
    <w:rPr>
      <w:rFonts w:ascii="Calibri" w:hAnsi="Calibri" w:cs="Times New Roman"/>
      <w:sz w:val="18"/>
      <w:szCs w:val="18"/>
    </w:rPr>
  </w:style>
  <w:style w:type="paragraph" w:styleId="aa">
    <w:name w:val="List Paragraph"/>
    <w:basedOn w:val="a"/>
    <w:uiPriority w:val="99"/>
    <w:qFormat/>
    <w:pPr>
      <w:widowControl/>
      <w:adjustRightInd w:val="0"/>
      <w:snapToGrid w:val="0"/>
      <w:spacing w:after="200"/>
      <w:ind w:firstLineChars="200" w:firstLine="420"/>
      <w:jc w:val="left"/>
    </w:pPr>
    <w:rPr>
      <w:rFonts w:ascii="Tahoma" w:eastAsia="微软雅黑" w:hAnsi="Tahoma"/>
      <w:kern w:val="0"/>
      <w:sz w:val="22"/>
    </w:rPr>
  </w:style>
  <w:style w:type="character" w:styleId="ab">
    <w:name w:val="Strong"/>
    <w:qFormat/>
    <w:locked/>
    <w:rsid w:val="00EA765A"/>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11</Pages>
  <Words>1118</Words>
  <Characters>6376</Characters>
  <Application>Microsoft Macintosh Word</Application>
  <DocSecurity>0</DocSecurity>
  <Lines>53</Lines>
  <Paragraphs>14</Paragraphs>
  <ScaleCrop>false</ScaleCrop>
  <HeadingPairs>
    <vt:vector size="2" baseType="variant">
      <vt:variant>
        <vt:lpstr>标题</vt:lpstr>
      </vt:variant>
      <vt:variant>
        <vt:i4>1</vt:i4>
      </vt:variant>
    </vt:vector>
  </HeadingPairs>
  <TitlesOfParts>
    <vt:vector size="1" baseType="lpstr">
      <vt:lpstr>附件一：</vt:lpstr>
    </vt:vector>
  </TitlesOfParts>
  <Company>http://sdwm.org</Company>
  <LinksUpToDate>false</LinksUpToDate>
  <CharactersWithSpaces>7480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附件一：</dc:title>
  <dc:creator>SDWM</dc:creator>
  <cp:lastModifiedBy>867902774@qq.com</cp:lastModifiedBy>
  <cp:revision>20</cp:revision>
  <dcterms:created xsi:type="dcterms:W3CDTF">2017-08-15T02:47:00Z</dcterms:created>
  <dcterms:modified xsi:type="dcterms:W3CDTF">2018-02-01T09:06:00Z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