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D2526" w:rsidRDefault="000D2526">
      <w:pPr>
        <w:jc w:val="center"/>
        <w:rPr>
          <w:rFonts w:ascii="Times New Roman" w:eastAsia="黑体" w:hAnsi="黑体"/>
          <w:sz w:val="40"/>
          <w:szCs w:val="36"/>
        </w:rPr>
      </w:pPr>
    </w:p>
    <w:p w:rsidR="000D2526" w:rsidRDefault="000D2526">
      <w:pPr>
        <w:jc w:val="center"/>
        <w:rPr>
          <w:rFonts w:ascii="Times New Roman" w:eastAsia="黑体" w:hAnsi="黑体"/>
          <w:sz w:val="40"/>
          <w:szCs w:val="36"/>
        </w:rPr>
      </w:pPr>
    </w:p>
    <w:p w:rsidR="000D2526" w:rsidRDefault="000D2526">
      <w:pPr>
        <w:jc w:val="center"/>
        <w:rPr>
          <w:rFonts w:ascii="Times New Roman" w:eastAsia="黑体" w:hAnsi="黑体"/>
          <w:sz w:val="40"/>
          <w:szCs w:val="36"/>
        </w:rPr>
      </w:pPr>
    </w:p>
    <w:p w:rsidR="000D2526" w:rsidRDefault="000D2526">
      <w:pPr>
        <w:jc w:val="center"/>
        <w:rPr>
          <w:rFonts w:ascii="Times New Roman" w:eastAsia="黑体" w:hAnsi="黑体"/>
          <w:sz w:val="40"/>
          <w:szCs w:val="36"/>
        </w:rPr>
      </w:pPr>
    </w:p>
    <w:p w:rsidR="000D2526" w:rsidRDefault="00E802CA">
      <w:pPr>
        <w:jc w:val="center"/>
        <w:rPr>
          <w:sz w:val="36"/>
          <w:szCs w:val="36"/>
        </w:rPr>
      </w:pPr>
      <w:r>
        <w:rPr>
          <w:rFonts w:hint="eastAsia"/>
          <w:sz w:val="36"/>
          <w:szCs w:val="36"/>
        </w:rPr>
        <w:t>发现儿童图书馆</w:t>
      </w:r>
    </w:p>
    <w:p w:rsidR="000D2526" w:rsidRDefault="00E802CA">
      <w:pPr>
        <w:jc w:val="center"/>
        <w:rPr>
          <w:sz w:val="36"/>
          <w:szCs w:val="36"/>
        </w:rPr>
      </w:pPr>
      <w:proofErr w:type="gramStart"/>
      <w:r>
        <w:rPr>
          <w:rFonts w:hint="eastAsia"/>
          <w:sz w:val="36"/>
          <w:szCs w:val="36"/>
        </w:rPr>
        <w:t>结项报告书</w:t>
      </w:r>
      <w:proofErr w:type="gramEnd"/>
    </w:p>
    <w:p w:rsidR="000D2526" w:rsidRDefault="000D2526">
      <w:pPr>
        <w:jc w:val="center"/>
        <w:rPr>
          <w:sz w:val="36"/>
          <w:szCs w:val="36"/>
        </w:rPr>
      </w:pPr>
    </w:p>
    <w:p w:rsidR="000D2526" w:rsidRDefault="000D2526">
      <w:pPr>
        <w:jc w:val="center"/>
        <w:rPr>
          <w:sz w:val="36"/>
          <w:szCs w:val="36"/>
        </w:rPr>
      </w:pPr>
    </w:p>
    <w:p w:rsidR="000D2526" w:rsidRDefault="000D2526">
      <w:pPr>
        <w:jc w:val="center"/>
        <w:rPr>
          <w:sz w:val="36"/>
          <w:szCs w:val="36"/>
        </w:rPr>
      </w:pPr>
    </w:p>
    <w:p w:rsidR="000D2526" w:rsidRDefault="000D2526">
      <w:pPr>
        <w:jc w:val="center"/>
        <w:rPr>
          <w:sz w:val="36"/>
          <w:szCs w:val="36"/>
        </w:rPr>
      </w:pPr>
    </w:p>
    <w:p w:rsidR="000D2526" w:rsidRDefault="000D2526">
      <w:pPr>
        <w:jc w:val="center"/>
        <w:rPr>
          <w:sz w:val="36"/>
          <w:szCs w:val="36"/>
        </w:rPr>
      </w:pPr>
    </w:p>
    <w:p w:rsidR="000D2526" w:rsidRDefault="000D2526">
      <w:pPr>
        <w:jc w:val="center"/>
        <w:rPr>
          <w:sz w:val="36"/>
          <w:szCs w:val="36"/>
        </w:rPr>
      </w:pPr>
    </w:p>
    <w:p w:rsidR="000D2526" w:rsidRDefault="00E802CA">
      <w:pPr>
        <w:jc w:val="center"/>
        <w:rPr>
          <w:sz w:val="36"/>
          <w:szCs w:val="36"/>
        </w:rPr>
      </w:pPr>
      <w:r>
        <w:rPr>
          <w:rFonts w:hint="eastAsia"/>
          <w:sz w:val="36"/>
          <w:szCs w:val="36"/>
        </w:rPr>
        <w:t xml:space="preserve"> </w:t>
      </w:r>
    </w:p>
    <w:p w:rsidR="000D2526" w:rsidRDefault="000D2526">
      <w:pPr>
        <w:jc w:val="center"/>
        <w:rPr>
          <w:sz w:val="36"/>
          <w:szCs w:val="36"/>
        </w:rPr>
      </w:pPr>
    </w:p>
    <w:p w:rsidR="000D2526" w:rsidRDefault="00E802CA">
      <w:pPr>
        <w:jc w:val="center"/>
        <w:rPr>
          <w:sz w:val="36"/>
          <w:szCs w:val="36"/>
        </w:rPr>
      </w:pPr>
      <w:r>
        <w:rPr>
          <w:rFonts w:hint="eastAsia"/>
          <w:sz w:val="36"/>
          <w:szCs w:val="36"/>
        </w:rPr>
        <w:t>2018.1.28</w:t>
      </w:r>
    </w:p>
    <w:p w:rsidR="000D2526" w:rsidRDefault="000D2526">
      <w:pPr>
        <w:jc w:val="center"/>
        <w:rPr>
          <w:sz w:val="36"/>
          <w:szCs w:val="36"/>
        </w:rPr>
      </w:pPr>
    </w:p>
    <w:p w:rsidR="000D2526" w:rsidRDefault="000D2526">
      <w:pPr>
        <w:jc w:val="center"/>
        <w:rPr>
          <w:sz w:val="36"/>
          <w:szCs w:val="36"/>
        </w:rPr>
      </w:pPr>
    </w:p>
    <w:p w:rsidR="000D2526" w:rsidRDefault="000D2526">
      <w:pPr>
        <w:jc w:val="center"/>
        <w:rPr>
          <w:sz w:val="36"/>
          <w:szCs w:val="36"/>
        </w:rPr>
      </w:pPr>
    </w:p>
    <w:p w:rsidR="000D2526" w:rsidRDefault="000D2526">
      <w:pPr>
        <w:jc w:val="center"/>
        <w:rPr>
          <w:sz w:val="36"/>
          <w:szCs w:val="36"/>
        </w:rPr>
      </w:pPr>
    </w:p>
    <w:p w:rsidR="000D2526" w:rsidRDefault="000D2526">
      <w:pPr>
        <w:jc w:val="center"/>
        <w:rPr>
          <w:sz w:val="36"/>
          <w:szCs w:val="36"/>
        </w:rPr>
      </w:pPr>
    </w:p>
    <w:p w:rsidR="000D2526" w:rsidRDefault="000D2526">
      <w:pPr>
        <w:jc w:val="center"/>
        <w:rPr>
          <w:sz w:val="36"/>
          <w:szCs w:val="36"/>
        </w:rPr>
      </w:pPr>
    </w:p>
    <w:p w:rsidR="000D2526" w:rsidRDefault="000D2526"/>
    <w:p w:rsidR="000D2526" w:rsidRDefault="000D2526"/>
    <w:p w:rsidR="000D2526" w:rsidRDefault="00E802CA">
      <w:r>
        <w:rPr>
          <w:rFonts w:hint="eastAsia"/>
          <w:b/>
          <w:bCs/>
        </w:rPr>
        <w:lastRenderedPageBreak/>
        <w:t>1</w:t>
      </w:r>
      <w:r>
        <w:rPr>
          <w:rFonts w:hint="eastAsia"/>
          <w:b/>
          <w:bCs/>
        </w:rPr>
        <w:t>项目背景</w:t>
      </w:r>
    </w:p>
    <w:p w:rsidR="000D2526" w:rsidRDefault="00E802CA">
      <w:pPr>
        <w:pStyle w:val="10"/>
        <w:spacing w:line="360" w:lineRule="auto"/>
        <w:rPr>
          <w:rFonts w:eastAsia="华文宋体"/>
          <w:sz w:val="21"/>
          <w:szCs w:val="21"/>
        </w:rPr>
      </w:pPr>
      <w:r>
        <w:rPr>
          <w:rFonts w:eastAsia="华文宋体" w:hint="eastAsia"/>
          <w:sz w:val="24"/>
          <w:szCs w:val="24"/>
          <w:lang w:val="en-US"/>
        </w:rPr>
        <w:t xml:space="preserve">   </w:t>
      </w:r>
      <w:r>
        <w:rPr>
          <w:rFonts w:eastAsia="华文宋体" w:hint="eastAsia"/>
          <w:sz w:val="21"/>
          <w:szCs w:val="21"/>
          <w:lang w:val="en-US"/>
        </w:rPr>
        <w:t xml:space="preserve"> </w:t>
      </w:r>
      <w:r>
        <w:rPr>
          <w:rFonts w:eastAsia="华文宋体"/>
          <w:sz w:val="21"/>
          <w:szCs w:val="21"/>
        </w:rPr>
        <w:t>推动国内创新教育</w:t>
      </w:r>
      <w:r>
        <w:rPr>
          <w:rFonts w:eastAsia="华文宋体" w:hint="eastAsia"/>
          <w:sz w:val="21"/>
          <w:szCs w:val="21"/>
          <w:lang w:val="en-US"/>
        </w:rPr>
        <w:t>创新和</w:t>
      </w:r>
      <w:r>
        <w:rPr>
          <w:rFonts w:eastAsia="华文宋体"/>
          <w:sz w:val="21"/>
          <w:szCs w:val="21"/>
        </w:rPr>
        <w:t>发展</w:t>
      </w:r>
      <w:r>
        <w:rPr>
          <w:rFonts w:eastAsia="华文宋体" w:hint="eastAsia"/>
          <w:sz w:val="21"/>
          <w:szCs w:val="21"/>
          <w:lang w:val="en-US"/>
        </w:rPr>
        <w:t>提供新的经验</w:t>
      </w:r>
      <w:r>
        <w:rPr>
          <w:rFonts w:eastAsia="华文宋体" w:hint="eastAsia"/>
          <w:sz w:val="21"/>
          <w:szCs w:val="21"/>
        </w:rPr>
        <w:t>，</w:t>
      </w:r>
      <w:r>
        <w:rPr>
          <w:rFonts w:eastAsia="华文宋体"/>
          <w:sz w:val="21"/>
          <w:szCs w:val="21"/>
        </w:rPr>
        <w:t>专注于当代艺术与当代教育融合实践及相关行业论坛和艺术教育、工作坊的创新探索。</w:t>
      </w:r>
      <w:r>
        <w:rPr>
          <w:rFonts w:eastAsia="华文宋体" w:hint="eastAsia"/>
          <w:sz w:val="21"/>
          <w:szCs w:val="21"/>
          <w:lang w:val="en-US"/>
        </w:rPr>
        <w:t>发现的图书馆</w:t>
      </w:r>
      <w:r>
        <w:rPr>
          <w:rFonts w:eastAsia="华文宋体"/>
          <w:sz w:val="21"/>
          <w:szCs w:val="21"/>
        </w:rPr>
        <w:t>以多元化和实验精神为理念，通过</w:t>
      </w:r>
      <w:r>
        <w:rPr>
          <w:rFonts w:eastAsia="华文宋体" w:hint="eastAsia"/>
          <w:sz w:val="21"/>
          <w:szCs w:val="21"/>
          <w:lang w:val="en-US"/>
        </w:rPr>
        <w:t>激发想象力与内在自我逻辑能力的培养，以在地自然村村民的孩子的世界观和想象力与内在自我逻辑能力的建立为基础。建立</w:t>
      </w:r>
      <w:r>
        <w:rPr>
          <w:rFonts w:eastAsia="华文宋体"/>
          <w:sz w:val="21"/>
          <w:szCs w:val="21"/>
        </w:rPr>
        <w:t>当代教育融合性创新项目及举办</w:t>
      </w:r>
      <w:r>
        <w:rPr>
          <w:rFonts w:ascii="华文宋体" w:hAnsi="华文宋体"/>
          <w:sz w:val="21"/>
          <w:szCs w:val="21"/>
        </w:rPr>
        <w:t>“</w:t>
      </w:r>
      <w:r>
        <w:rPr>
          <w:rFonts w:eastAsia="华文宋体"/>
          <w:sz w:val="21"/>
          <w:szCs w:val="21"/>
        </w:rPr>
        <w:t>发现的创造力</w:t>
      </w:r>
      <w:r>
        <w:rPr>
          <w:rFonts w:ascii="华文宋体" w:hAnsi="华文宋体"/>
          <w:sz w:val="21"/>
          <w:szCs w:val="21"/>
        </w:rPr>
        <w:t>”</w:t>
      </w:r>
      <w:r>
        <w:rPr>
          <w:rFonts w:eastAsia="华文宋体"/>
          <w:sz w:val="21"/>
          <w:szCs w:val="21"/>
        </w:rPr>
        <w:t>艺术教育论坛等方式，推动和发现具有想象力和创造力的社会创新教育实践及前沿教育实践者的培养，让现代公益价值观可以回归到广大的人类教育领域中，孕育下一代更美</w:t>
      </w:r>
      <w:r>
        <w:rPr>
          <w:rFonts w:eastAsia="华文宋体" w:hint="eastAsia"/>
          <w:sz w:val="21"/>
          <w:szCs w:val="21"/>
          <w:lang w:val="en-US"/>
        </w:rPr>
        <w:t>好</w:t>
      </w:r>
      <w:r>
        <w:rPr>
          <w:rFonts w:eastAsia="华文宋体"/>
          <w:sz w:val="21"/>
          <w:szCs w:val="21"/>
        </w:rPr>
        <w:t>的未来。</w:t>
      </w:r>
    </w:p>
    <w:p w:rsidR="000D2526" w:rsidRDefault="000D2526"/>
    <w:p w:rsidR="000D2526" w:rsidRPr="00AA295E" w:rsidRDefault="00E802CA">
      <w:pPr>
        <w:rPr>
          <w:b/>
          <w:bCs/>
        </w:rPr>
      </w:pPr>
      <w:r>
        <w:rPr>
          <w:rFonts w:hint="eastAsia"/>
          <w:b/>
          <w:bCs/>
        </w:rPr>
        <w:t>2</w:t>
      </w:r>
      <w:r>
        <w:rPr>
          <w:rFonts w:hint="eastAsia"/>
          <w:b/>
          <w:bCs/>
        </w:rPr>
        <w:t>项目信息</w:t>
      </w:r>
    </w:p>
    <w:p w:rsidR="000D2526" w:rsidRDefault="00E802CA">
      <w:r>
        <w:rPr>
          <w:rFonts w:hint="eastAsia"/>
          <w:b/>
          <w:bCs/>
        </w:rPr>
        <w:t xml:space="preserve"> </w:t>
      </w:r>
      <w:r>
        <w:rPr>
          <w:rFonts w:hint="eastAsia"/>
          <w:b/>
          <w:bCs/>
        </w:rPr>
        <w:t>项目实施周期</w:t>
      </w:r>
    </w:p>
    <w:p w:rsidR="000D2526" w:rsidRPr="00AA295E" w:rsidRDefault="00E802CA">
      <w:pPr>
        <w:rPr>
          <w:rFonts w:hint="eastAsia"/>
          <w:lang w:val="zh-Hans"/>
        </w:rPr>
      </w:pPr>
      <w:r>
        <w:rPr>
          <w:rFonts w:hint="eastAsia"/>
        </w:rPr>
        <w:t xml:space="preserve"> </w:t>
      </w:r>
      <w:r>
        <w:t>2017</w:t>
      </w:r>
      <w:r>
        <w:rPr>
          <w:lang w:val="zh-Hans" w:eastAsia="zh-Hans"/>
        </w:rPr>
        <w:t>年</w:t>
      </w:r>
      <w:r>
        <w:rPr>
          <w:rFonts w:hint="eastAsia"/>
        </w:rPr>
        <w:t>2</w:t>
      </w:r>
      <w:r>
        <w:rPr>
          <w:lang w:val="zh-Hans" w:eastAsia="zh-Hans"/>
        </w:rPr>
        <w:t>月</w:t>
      </w:r>
      <w:r>
        <w:t>—2018</w:t>
      </w:r>
      <w:r>
        <w:rPr>
          <w:lang w:val="zh-Hans" w:eastAsia="zh-Hans"/>
        </w:rPr>
        <w:t>年</w:t>
      </w:r>
      <w:r>
        <w:rPr>
          <w:rFonts w:hint="eastAsia"/>
        </w:rPr>
        <w:t>1</w:t>
      </w:r>
      <w:r>
        <w:rPr>
          <w:lang w:val="zh-Hans" w:eastAsia="zh-Hans"/>
        </w:rPr>
        <w:t>月</w:t>
      </w:r>
    </w:p>
    <w:p w:rsidR="000D2526" w:rsidRDefault="00E802CA">
      <w:pPr>
        <w:rPr>
          <w:b/>
          <w:bCs/>
        </w:rPr>
      </w:pPr>
      <w:r>
        <w:rPr>
          <w:rFonts w:hint="eastAsia"/>
          <w:b/>
          <w:bCs/>
        </w:rPr>
        <w:t>项目实施地点</w:t>
      </w:r>
    </w:p>
    <w:p w:rsidR="000D2526" w:rsidRPr="00AA295E" w:rsidRDefault="00E802CA">
      <w:pPr>
        <w:rPr>
          <w:rFonts w:hint="eastAsia"/>
          <w:b/>
          <w:bCs/>
          <w:lang w:val="zh-Hans"/>
        </w:rPr>
      </w:pPr>
      <w:r>
        <w:t>南部生活</w:t>
      </w:r>
      <w:r>
        <w:rPr>
          <w:rFonts w:hint="eastAsia"/>
        </w:rPr>
        <w:t>共识</w:t>
      </w:r>
      <w:r>
        <w:t>社区</w:t>
      </w:r>
    </w:p>
    <w:p w:rsidR="000D2526" w:rsidRDefault="00E802CA">
      <w:pPr>
        <w:rPr>
          <w:b/>
          <w:bCs/>
        </w:rPr>
      </w:pPr>
      <w:r>
        <w:rPr>
          <w:rFonts w:hint="eastAsia"/>
          <w:b/>
          <w:bCs/>
        </w:rPr>
        <w:t>项目参与人</w:t>
      </w:r>
    </w:p>
    <w:p w:rsidR="000D2526" w:rsidRDefault="00E802CA">
      <w:r>
        <w:rPr>
          <w:rFonts w:hint="eastAsia"/>
        </w:rPr>
        <w:t xml:space="preserve"> </w:t>
      </w:r>
      <w:r>
        <w:rPr>
          <w:rFonts w:hint="eastAsia"/>
        </w:rPr>
        <w:t>于伯公</w:t>
      </w:r>
      <w:r>
        <w:rPr>
          <w:rFonts w:hint="eastAsia"/>
        </w:rPr>
        <w:t xml:space="preserve"> </w:t>
      </w:r>
      <w:r>
        <w:rPr>
          <w:rFonts w:hint="eastAsia"/>
        </w:rPr>
        <w:t>共识社区部分成员</w:t>
      </w:r>
    </w:p>
    <w:p w:rsidR="000D2526" w:rsidRDefault="00E802CA">
      <w:pPr>
        <w:rPr>
          <w:rFonts w:eastAsia="华文宋体"/>
          <w:sz w:val="24"/>
          <w:lang w:val="zh-CN"/>
        </w:rPr>
      </w:pPr>
      <w:r>
        <w:rPr>
          <w:rFonts w:hint="eastAsia"/>
          <w:b/>
          <w:bCs/>
        </w:rPr>
        <w:t xml:space="preserve"> </w:t>
      </w:r>
      <w:r>
        <w:rPr>
          <w:rFonts w:hint="eastAsia"/>
          <w:b/>
          <w:bCs/>
        </w:rPr>
        <w:t>项目实施的主要功能</w:t>
      </w:r>
    </w:p>
    <w:p w:rsidR="000D2526" w:rsidRDefault="00E802CA">
      <w:r>
        <w:rPr>
          <w:rFonts w:hint="eastAsia"/>
        </w:rPr>
        <w:t xml:space="preserve">     1</w:t>
      </w:r>
      <w:r>
        <w:rPr>
          <w:rFonts w:hint="eastAsia"/>
        </w:rPr>
        <w:t>通过图书馆的建立拉动社区与村民之间的良性关系，通过这样的方式更有效地了解</w:t>
      </w:r>
      <w:r>
        <w:rPr>
          <w:rFonts w:hint="eastAsia"/>
        </w:rPr>
        <w:t xml:space="preserve"> </w:t>
      </w:r>
      <w:r>
        <w:rPr>
          <w:rFonts w:hint="eastAsia"/>
        </w:rPr>
        <w:t>在地</w:t>
      </w:r>
      <w:r>
        <w:rPr>
          <w:rFonts w:hint="eastAsia"/>
        </w:rPr>
        <w:t xml:space="preserve"> </w:t>
      </w:r>
      <w:r>
        <w:rPr>
          <w:rFonts w:hint="eastAsia"/>
        </w:rPr>
        <w:t>自然村落的原有文化结构，实践和促进可持续生活与生态村落价值观，尽可能通过支持和创造更多的</w:t>
      </w:r>
      <w:proofErr w:type="gramStart"/>
      <w:r>
        <w:rPr>
          <w:rFonts w:hint="eastAsia"/>
        </w:rPr>
        <w:t>本地</w:t>
      </w:r>
      <w:r>
        <w:rPr>
          <w:rFonts w:hint="eastAsia"/>
        </w:rPr>
        <w:t>/</w:t>
      </w:r>
      <w:proofErr w:type="gramEnd"/>
      <w:r>
        <w:rPr>
          <w:rFonts w:hint="eastAsia"/>
        </w:rPr>
        <w:t>全国范围内的互动和交流，来回应并采取积极行动来扩大其变化影响。</w:t>
      </w:r>
    </w:p>
    <w:p w:rsidR="000D2526" w:rsidRDefault="00E802CA">
      <w:r>
        <w:rPr>
          <w:rFonts w:hint="eastAsia"/>
        </w:rPr>
        <w:t xml:space="preserve">     2</w:t>
      </w:r>
      <w:r>
        <w:rPr>
          <w:rFonts w:hint="eastAsia"/>
        </w:rPr>
        <w:t>最终目标是让更多的年轻人通过他们在各个领域与各种能力来积极参与创造可持续的未来，并介入到图书馆的建设和管理以及推广之中。</w:t>
      </w:r>
    </w:p>
    <w:p w:rsidR="000D2526" w:rsidRDefault="00E802CA">
      <w:r>
        <w:rPr>
          <w:rFonts w:hint="eastAsia"/>
        </w:rPr>
        <w:t xml:space="preserve">     3</w:t>
      </w:r>
      <w:r>
        <w:rPr>
          <w:rFonts w:hint="eastAsia"/>
        </w:rPr>
        <w:t>教育是创造可持续未来变革的关键。图书馆的设置将给在地自然村落的孩子提供更为全面立体的视野，同时有效地强化介入到图书馆</w:t>
      </w:r>
      <w:r>
        <w:rPr>
          <w:rFonts w:hint="eastAsia"/>
        </w:rPr>
        <w:t>的建设和管理以及推广的年轻人对问题全局观认识又能提供可持续解决方案。</w:t>
      </w:r>
    </w:p>
    <w:p w:rsidR="000D2526" w:rsidRDefault="000D2526"/>
    <w:p w:rsidR="000D2526" w:rsidRDefault="00E802CA">
      <w:pPr>
        <w:rPr>
          <w:b/>
          <w:bCs/>
        </w:rPr>
      </w:pPr>
      <w:r>
        <w:rPr>
          <w:rFonts w:hint="eastAsia"/>
          <w:b/>
          <w:bCs/>
        </w:rPr>
        <w:t>3</w:t>
      </w:r>
      <w:r>
        <w:rPr>
          <w:rFonts w:hint="eastAsia"/>
          <w:b/>
          <w:bCs/>
        </w:rPr>
        <w:t>主要成果</w:t>
      </w:r>
    </w:p>
    <w:tbl>
      <w:tblPr>
        <w:tblStyle w:val="a7"/>
        <w:tblW w:w="8522" w:type="dxa"/>
        <w:tblLayout w:type="fixed"/>
        <w:tblLook w:val="04A0" w:firstRow="1" w:lastRow="0" w:firstColumn="1" w:lastColumn="0" w:noHBand="0" w:noVBand="1"/>
      </w:tblPr>
      <w:tblGrid>
        <w:gridCol w:w="4261"/>
        <w:gridCol w:w="4261"/>
      </w:tblGrid>
      <w:tr w:rsidR="000D2526">
        <w:tc>
          <w:tcPr>
            <w:tcW w:w="4261" w:type="dxa"/>
          </w:tcPr>
          <w:p w:rsidR="000D2526" w:rsidRDefault="00E802CA">
            <w:pPr>
              <w:rPr>
                <w:b/>
                <w:bCs/>
              </w:rPr>
            </w:pPr>
            <w:r>
              <w:rPr>
                <w:rFonts w:hint="eastAsia"/>
                <w:b/>
                <w:bCs/>
              </w:rPr>
              <w:t>工作成果</w:t>
            </w:r>
          </w:p>
        </w:tc>
        <w:tc>
          <w:tcPr>
            <w:tcW w:w="4261" w:type="dxa"/>
          </w:tcPr>
          <w:p w:rsidR="000D2526" w:rsidRDefault="00E802CA">
            <w:pPr>
              <w:rPr>
                <w:b/>
                <w:bCs/>
              </w:rPr>
            </w:pPr>
            <w:r>
              <w:rPr>
                <w:rFonts w:hint="eastAsia"/>
                <w:b/>
                <w:bCs/>
              </w:rPr>
              <w:t>描述</w:t>
            </w:r>
          </w:p>
        </w:tc>
      </w:tr>
      <w:tr w:rsidR="000D2526">
        <w:tc>
          <w:tcPr>
            <w:tcW w:w="4261" w:type="dxa"/>
          </w:tcPr>
          <w:p w:rsidR="000D2526" w:rsidRDefault="000D2526"/>
          <w:p w:rsidR="000D2526" w:rsidRDefault="00E802CA">
            <w:r>
              <w:rPr>
                <w:rFonts w:hint="eastAsia"/>
              </w:rPr>
              <w:t>2017.5</w:t>
            </w:r>
            <w:r>
              <w:rPr>
                <w:rFonts w:hint="eastAsia"/>
              </w:rPr>
              <w:t>—</w:t>
            </w:r>
            <w:r>
              <w:rPr>
                <w:rFonts w:hint="eastAsia"/>
              </w:rPr>
              <w:t>6</w:t>
            </w:r>
            <w:r>
              <w:rPr>
                <w:rFonts w:hint="eastAsia"/>
              </w:rPr>
              <w:t>月发起</w:t>
            </w:r>
          </w:p>
          <w:p w:rsidR="000D2526" w:rsidRDefault="00E802CA">
            <w:r>
              <w:rPr>
                <w:rFonts w:hint="eastAsia"/>
              </w:rPr>
              <w:t>移动的营地项目</w:t>
            </w:r>
          </w:p>
          <w:p w:rsidR="000D2526" w:rsidRDefault="00E802CA">
            <w:r>
              <w:rPr>
                <w:rFonts w:hint="eastAsia"/>
                <w:noProof/>
              </w:rPr>
              <w:drawing>
                <wp:inline distT="0" distB="0" distL="114300" distR="114300">
                  <wp:extent cx="2567940" cy="1925955"/>
                  <wp:effectExtent l="0" t="0" r="3810" b="17145"/>
                  <wp:docPr id="2" name="图片 2" descr="1512498744_IMG_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12498744_IMG_9270"/>
                          <pic:cNvPicPr>
                            <a:picLocks noChangeAspect="1"/>
                          </pic:cNvPicPr>
                        </pic:nvPicPr>
                        <pic:blipFill>
                          <a:blip r:embed="rId8"/>
                          <a:stretch>
                            <a:fillRect/>
                          </a:stretch>
                        </pic:blipFill>
                        <pic:spPr>
                          <a:xfrm>
                            <a:off x="0" y="0"/>
                            <a:ext cx="2567940" cy="1925955"/>
                          </a:xfrm>
                          <a:prstGeom prst="rect">
                            <a:avLst/>
                          </a:prstGeom>
                        </pic:spPr>
                      </pic:pic>
                    </a:graphicData>
                  </a:graphic>
                </wp:inline>
              </w:drawing>
            </w:r>
            <w:r>
              <w:rPr>
                <w:rFonts w:hint="eastAsia"/>
                <w:noProof/>
              </w:rPr>
              <w:lastRenderedPageBreak/>
              <w:drawing>
                <wp:inline distT="0" distB="0" distL="114300" distR="114300">
                  <wp:extent cx="2567940" cy="1733550"/>
                  <wp:effectExtent l="0" t="0" r="3810" b="0"/>
                  <wp:docPr id="3" name="图片 3" descr="1512497727_IMG_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12497727_IMG_9263"/>
                          <pic:cNvPicPr>
                            <a:picLocks noChangeAspect="1"/>
                          </pic:cNvPicPr>
                        </pic:nvPicPr>
                        <pic:blipFill>
                          <a:blip r:embed="rId9"/>
                          <a:stretch>
                            <a:fillRect/>
                          </a:stretch>
                        </pic:blipFill>
                        <pic:spPr>
                          <a:xfrm>
                            <a:off x="0" y="0"/>
                            <a:ext cx="2567940" cy="1733550"/>
                          </a:xfrm>
                          <a:prstGeom prst="rect">
                            <a:avLst/>
                          </a:prstGeom>
                        </pic:spPr>
                      </pic:pic>
                    </a:graphicData>
                  </a:graphic>
                </wp:inline>
              </w:drawing>
            </w:r>
            <w:r>
              <w:rPr>
                <w:rFonts w:hint="eastAsia"/>
                <w:noProof/>
              </w:rPr>
              <w:drawing>
                <wp:inline distT="0" distB="0" distL="114300" distR="114300">
                  <wp:extent cx="2560320" cy="1920240"/>
                  <wp:effectExtent l="0" t="0" r="11430" b="3810"/>
                  <wp:docPr id="28" name="图片 28" descr="15844103178654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441031786544842"/>
                          <pic:cNvPicPr>
                            <a:picLocks noChangeAspect="1"/>
                          </pic:cNvPicPr>
                        </pic:nvPicPr>
                        <pic:blipFill>
                          <a:blip r:embed="rId10"/>
                          <a:stretch>
                            <a:fillRect/>
                          </a:stretch>
                        </pic:blipFill>
                        <pic:spPr>
                          <a:xfrm>
                            <a:off x="0" y="0"/>
                            <a:ext cx="2560320" cy="1920240"/>
                          </a:xfrm>
                          <a:prstGeom prst="rect">
                            <a:avLst/>
                          </a:prstGeom>
                        </pic:spPr>
                      </pic:pic>
                    </a:graphicData>
                  </a:graphic>
                </wp:inline>
              </w:drawing>
            </w:r>
            <w:r>
              <w:rPr>
                <w:rFonts w:hint="eastAsia"/>
                <w:noProof/>
              </w:rPr>
              <w:drawing>
                <wp:inline distT="0" distB="0" distL="114300" distR="114300">
                  <wp:extent cx="2561590" cy="3229610"/>
                  <wp:effectExtent l="0" t="0" r="10160" b="8890"/>
                  <wp:docPr id="27" name="图片 27" descr="29912310145034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99123101450347576"/>
                          <pic:cNvPicPr>
                            <a:picLocks noChangeAspect="1"/>
                          </pic:cNvPicPr>
                        </pic:nvPicPr>
                        <pic:blipFill>
                          <a:blip r:embed="rId11"/>
                          <a:stretch>
                            <a:fillRect/>
                          </a:stretch>
                        </pic:blipFill>
                        <pic:spPr>
                          <a:xfrm>
                            <a:off x="0" y="0"/>
                            <a:ext cx="2561590" cy="3229610"/>
                          </a:xfrm>
                          <a:prstGeom prst="rect">
                            <a:avLst/>
                          </a:prstGeom>
                        </pic:spPr>
                      </pic:pic>
                    </a:graphicData>
                  </a:graphic>
                </wp:inline>
              </w:drawing>
            </w:r>
            <w:r>
              <w:rPr>
                <w:rFonts w:hint="eastAsia"/>
                <w:noProof/>
              </w:rPr>
              <w:lastRenderedPageBreak/>
              <w:drawing>
                <wp:inline distT="0" distB="0" distL="114300" distR="114300">
                  <wp:extent cx="2560320" cy="1920240"/>
                  <wp:effectExtent l="0" t="0" r="11430" b="3810"/>
                  <wp:docPr id="24" name="图片 24" descr="37853056968558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78530569685581700"/>
                          <pic:cNvPicPr>
                            <a:picLocks noChangeAspect="1"/>
                          </pic:cNvPicPr>
                        </pic:nvPicPr>
                        <pic:blipFill>
                          <a:blip r:embed="rId12"/>
                          <a:stretch>
                            <a:fillRect/>
                          </a:stretch>
                        </pic:blipFill>
                        <pic:spPr>
                          <a:xfrm>
                            <a:off x="0" y="0"/>
                            <a:ext cx="2560320" cy="1920240"/>
                          </a:xfrm>
                          <a:prstGeom prst="rect">
                            <a:avLst/>
                          </a:prstGeom>
                        </pic:spPr>
                      </pic:pic>
                    </a:graphicData>
                  </a:graphic>
                </wp:inline>
              </w:drawing>
            </w:r>
            <w:r>
              <w:rPr>
                <w:rFonts w:hint="eastAsia"/>
                <w:noProof/>
              </w:rPr>
              <w:drawing>
                <wp:inline distT="0" distB="0" distL="114300" distR="114300">
                  <wp:extent cx="2560320" cy="3413125"/>
                  <wp:effectExtent l="0" t="0" r="11430" b="15875"/>
                  <wp:docPr id="21" name="图片 21" descr="IMG_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5656"/>
                          <pic:cNvPicPr>
                            <a:picLocks noChangeAspect="1"/>
                          </pic:cNvPicPr>
                        </pic:nvPicPr>
                        <pic:blipFill>
                          <a:blip r:embed="rId13"/>
                          <a:stretch>
                            <a:fillRect/>
                          </a:stretch>
                        </pic:blipFill>
                        <pic:spPr>
                          <a:xfrm>
                            <a:off x="0" y="0"/>
                            <a:ext cx="2560320" cy="3413125"/>
                          </a:xfrm>
                          <a:prstGeom prst="rect">
                            <a:avLst/>
                          </a:prstGeom>
                        </pic:spPr>
                      </pic:pic>
                    </a:graphicData>
                  </a:graphic>
                </wp:inline>
              </w:drawing>
            </w:r>
            <w:r>
              <w:rPr>
                <w:rFonts w:hint="eastAsia"/>
                <w:noProof/>
              </w:rPr>
              <w:drawing>
                <wp:inline distT="0" distB="0" distL="114300" distR="114300">
                  <wp:extent cx="2565400" cy="1924050"/>
                  <wp:effectExtent l="0" t="0" r="6350" b="0"/>
                  <wp:docPr id="18" name="图片 18" descr="WeChat Image_2017120609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eChat Image_20171206093123"/>
                          <pic:cNvPicPr>
                            <a:picLocks noChangeAspect="1"/>
                          </pic:cNvPicPr>
                        </pic:nvPicPr>
                        <pic:blipFill>
                          <a:blip r:embed="rId14"/>
                          <a:stretch>
                            <a:fillRect/>
                          </a:stretch>
                        </pic:blipFill>
                        <pic:spPr>
                          <a:xfrm>
                            <a:off x="0" y="0"/>
                            <a:ext cx="2565400" cy="1924050"/>
                          </a:xfrm>
                          <a:prstGeom prst="rect">
                            <a:avLst/>
                          </a:prstGeom>
                        </pic:spPr>
                      </pic:pic>
                    </a:graphicData>
                  </a:graphic>
                </wp:inline>
              </w:drawing>
            </w:r>
            <w:r>
              <w:rPr>
                <w:rFonts w:hint="eastAsia"/>
                <w:noProof/>
              </w:rPr>
              <w:lastRenderedPageBreak/>
              <w:drawing>
                <wp:inline distT="0" distB="0" distL="114300" distR="114300">
                  <wp:extent cx="2566670" cy="1925320"/>
                  <wp:effectExtent l="0" t="0" r="5080" b="17780"/>
                  <wp:docPr id="17" name="图片 17" descr="WeChat Image_2017120609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eChat Image_20171206093513"/>
                          <pic:cNvPicPr>
                            <a:picLocks noChangeAspect="1"/>
                          </pic:cNvPicPr>
                        </pic:nvPicPr>
                        <pic:blipFill>
                          <a:blip r:embed="rId15"/>
                          <a:stretch>
                            <a:fillRect/>
                          </a:stretch>
                        </pic:blipFill>
                        <pic:spPr>
                          <a:xfrm>
                            <a:off x="0" y="0"/>
                            <a:ext cx="2566670" cy="1925320"/>
                          </a:xfrm>
                          <a:prstGeom prst="rect">
                            <a:avLst/>
                          </a:prstGeom>
                        </pic:spPr>
                      </pic:pic>
                    </a:graphicData>
                  </a:graphic>
                </wp:inline>
              </w:drawing>
            </w:r>
          </w:p>
        </w:tc>
        <w:tc>
          <w:tcPr>
            <w:tcW w:w="4261" w:type="dxa"/>
          </w:tcPr>
          <w:p w:rsidR="000D2526" w:rsidRDefault="00E802CA">
            <w:r>
              <w:rPr>
                <w:rFonts w:hint="eastAsia"/>
              </w:rPr>
              <w:lastRenderedPageBreak/>
              <w:t>移动的营地以“游牧”露营的方式在城市中游走驻扎交流，这一行动通过重现游牧的精神性来回应今天社会主体所面临的精神困境和心理压力。正是这样的处境将我们的焦点引向“游牧”（平等、节制、和谐、自然）人与自然和谐共处的问题上来。</w:t>
            </w:r>
          </w:p>
          <w:p w:rsidR="000D2526" w:rsidRDefault="00E802CA">
            <w:r>
              <w:rPr>
                <w:rFonts w:hint="eastAsia"/>
              </w:rPr>
              <w:t xml:space="preserve">    </w:t>
            </w:r>
            <w:r>
              <w:rPr>
                <w:rFonts w:hint="eastAsia"/>
              </w:rPr>
              <w:t>城市作为课堂，游牧的行动作为课程以及在行进过程中的发酵，激发彼此的想象力。</w:t>
            </w:r>
          </w:p>
          <w:p w:rsidR="000D2526" w:rsidRDefault="00E802CA">
            <w:r>
              <w:rPr>
                <w:lang w:val="zh-Hans" w:eastAsia="zh-Hans"/>
              </w:rPr>
              <w:t>我们期望通过自然</w:t>
            </w:r>
            <w:r>
              <w:t>—</w:t>
            </w:r>
            <w:r>
              <w:rPr>
                <w:lang w:val="zh-Hans" w:eastAsia="zh-Hans"/>
              </w:rPr>
              <w:t>共识</w:t>
            </w:r>
            <w:r>
              <w:t>—</w:t>
            </w:r>
            <w:r>
              <w:rPr>
                <w:lang w:val="zh-Hans" w:eastAsia="zh-Hans"/>
              </w:rPr>
              <w:t>社区</w:t>
            </w:r>
            <w:r>
              <w:t>—</w:t>
            </w:r>
            <w:r>
              <w:rPr>
                <w:lang w:val="zh-Hans" w:eastAsia="zh-Hans"/>
              </w:rPr>
              <w:t>城市</w:t>
            </w:r>
            <w:r>
              <w:t>—</w:t>
            </w:r>
            <w:r>
              <w:rPr>
                <w:lang w:val="zh-Hans" w:eastAsia="zh-Hans"/>
              </w:rPr>
              <w:t>自然这样的移动，从环境（自然）意识（自觉）想象（共识）行动（社区）营地（移动的交流现场）。展开一次穿越城市的交流机制，连接自下而上，自上而下的能动性，突破各自不同区域间的</w:t>
            </w:r>
            <w:r>
              <w:rPr>
                <w:rFonts w:eastAsia="宋体" w:hint="eastAsia"/>
              </w:rPr>
              <w:t>边界</w:t>
            </w:r>
            <w:r>
              <w:rPr>
                <w:rFonts w:hint="eastAsia"/>
                <w:lang w:val="zh-Hans"/>
              </w:rPr>
              <w:t>。</w:t>
            </w:r>
          </w:p>
          <w:p w:rsidR="000D2526" w:rsidRDefault="00E802CA">
            <w:r>
              <w:rPr>
                <w:rFonts w:hint="eastAsia"/>
                <w:b/>
                <w:bCs/>
                <w:noProof/>
              </w:rPr>
              <w:lastRenderedPageBreak/>
              <w:drawing>
                <wp:inline distT="0" distB="0" distL="114300" distR="114300">
                  <wp:extent cx="2566670" cy="1712595"/>
                  <wp:effectExtent l="0" t="0" r="5080" b="1905"/>
                  <wp:docPr id="1" name="图片 1" descr="WeChat Image_2017120609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 Image_20171206093021"/>
                          <pic:cNvPicPr>
                            <a:picLocks noChangeAspect="1"/>
                          </pic:cNvPicPr>
                        </pic:nvPicPr>
                        <pic:blipFill>
                          <a:blip r:embed="rId16"/>
                          <a:stretch>
                            <a:fillRect/>
                          </a:stretch>
                        </pic:blipFill>
                        <pic:spPr>
                          <a:xfrm>
                            <a:off x="0" y="0"/>
                            <a:ext cx="2566670" cy="1712595"/>
                          </a:xfrm>
                          <a:prstGeom prst="rect">
                            <a:avLst/>
                          </a:prstGeom>
                        </pic:spPr>
                      </pic:pic>
                    </a:graphicData>
                  </a:graphic>
                </wp:inline>
              </w:drawing>
            </w:r>
            <w:r>
              <w:rPr>
                <w:rFonts w:hint="eastAsia"/>
                <w:noProof/>
              </w:rPr>
              <w:drawing>
                <wp:inline distT="0" distB="0" distL="114300" distR="114300">
                  <wp:extent cx="2560320" cy="1720215"/>
                  <wp:effectExtent l="0" t="0" r="11430" b="13335"/>
                  <wp:docPr id="29" name="图片 29" descr="37751139192038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77511391920389284"/>
                          <pic:cNvPicPr>
                            <a:picLocks noChangeAspect="1"/>
                          </pic:cNvPicPr>
                        </pic:nvPicPr>
                        <pic:blipFill>
                          <a:blip r:embed="rId17"/>
                          <a:stretch>
                            <a:fillRect/>
                          </a:stretch>
                        </pic:blipFill>
                        <pic:spPr>
                          <a:xfrm>
                            <a:off x="0" y="0"/>
                            <a:ext cx="2560320" cy="1720215"/>
                          </a:xfrm>
                          <a:prstGeom prst="rect">
                            <a:avLst/>
                          </a:prstGeom>
                        </pic:spPr>
                      </pic:pic>
                    </a:graphicData>
                  </a:graphic>
                </wp:inline>
              </w:drawing>
            </w:r>
            <w:r>
              <w:rPr>
                <w:rFonts w:hint="eastAsia"/>
                <w:noProof/>
              </w:rPr>
              <w:drawing>
                <wp:inline distT="0" distB="0" distL="114300" distR="114300">
                  <wp:extent cx="2560320" cy="1920240"/>
                  <wp:effectExtent l="0" t="0" r="11430" b="3810"/>
                  <wp:docPr id="30" name="图片 30" descr="37829937988940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78299379889405409"/>
                          <pic:cNvPicPr>
                            <a:picLocks noChangeAspect="1"/>
                          </pic:cNvPicPr>
                        </pic:nvPicPr>
                        <pic:blipFill>
                          <a:blip r:embed="rId18"/>
                          <a:stretch>
                            <a:fillRect/>
                          </a:stretch>
                        </pic:blipFill>
                        <pic:spPr>
                          <a:xfrm>
                            <a:off x="0" y="0"/>
                            <a:ext cx="2560320" cy="1920240"/>
                          </a:xfrm>
                          <a:prstGeom prst="rect">
                            <a:avLst/>
                          </a:prstGeom>
                        </pic:spPr>
                      </pic:pic>
                    </a:graphicData>
                  </a:graphic>
                </wp:inline>
              </w:drawing>
            </w:r>
            <w:r>
              <w:rPr>
                <w:rFonts w:hint="eastAsia"/>
                <w:noProof/>
              </w:rPr>
              <w:drawing>
                <wp:inline distT="0" distB="0" distL="114300" distR="114300">
                  <wp:extent cx="2560320" cy="1920240"/>
                  <wp:effectExtent l="0" t="0" r="11430" b="3810"/>
                  <wp:docPr id="31" name="图片 31" descr="46826077153637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68260771536376536"/>
                          <pic:cNvPicPr>
                            <a:picLocks noChangeAspect="1"/>
                          </pic:cNvPicPr>
                        </pic:nvPicPr>
                        <pic:blipFill>
                          <a:blip r:embed="rId19"/>
                          <a:stretch>
                            <a:fillRect/>
                          </a:stretch>
                        </pic:blipFill>
                        <pic:spPr>
                          <a:xfrm>
                            <a:off x="0" y="0"/>
                            <a:ext cx="2560320" cy="1920240"/>
                          </a:xfrm>
                          <a:prstGeom prst="rect">
                            <a:avLst/>
                          </a:prstGeom>
                        </pic:spPr>
                      </pic:pic>
                    </a:graphicData>
                  </a:graphic>
                </wp:inline>
              </w:drawing>
            </w:r>
            <w:r>
              <w:rPr>
                <w:rFonts w:hint="eastAsia"/>
                <w:noProof/>
              </w:rPr>
              <w:lastRenderedPageBreak/>
              <w:drawing>
                <wp:inline distT="0" distB="0" distL="114300" distR="114300">
                  <wp:extent cx="2560320" cy="2613660"/>
                  <wp:effectExtent l="0" t="0" r="11430" b="15240"/>
                  <wp:docPr id="32" name="图片 32" descr="54717922786472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47179227864727419"/>
                          <pic:cNvPicPr>
                            <a:picLocks noChangeAspect="1"/>
                          </pic:cNvPicPr>
                        </pic:nvPicPr>
                        <pic:blipFill>
                          <a:blip r:embed="rId20"/>
                          <a:stretch>
                            <a:fillRect/>
                          </a:stretch>
                        </pic:blipFill>
                        <pic:spPr>
                          <a:xfrm>
                            <a:off x="0" y="0"/>
                            <a:ext cx="2560320" cy="2613660"/>
                          </a:xfrm>
                          <a:prstGeom prst="rect">
                            <a:avLst/>
                          </a:prstGeom>
                        </pic:spPr>
                      </pic:pic>
                    </a:graphicData>
                  </a:graphic>
                </wp:inline>
              </w:drawing>
            </w:r>
            <w:r>
              <w:rPr>
                <w:rFonts w:hint="eastAsia"/>
                <w:noProof/>
              </w:rPr>
              <w:drawing>
                <wp:inline distT="0" distB="0" distL="114300" distR="114300">
                  <wp:extent cx="2567940" cy="1925955"/>
                  <wp:effectExtent l="0" t="0" r="3810" b="17145"/>
                  <wp:docPr id="33" name="图片 33" descr="IMG_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5662"/>
                          <pic:cNvPicPr>
                            <a:picLocks noChangeAspect="1"/>
                          </pic:cNvPicPr>
                        </pic:nvPicPr>
                        <pic:blipFill>
                          <a:blip r:embed="rId21"/>
                          <a:stretch>
                            <a:fillRect/>
                          </a:stretch>
                        </pic:blipFill>
                        <pic:spPr>
                          <a:xfrm>
                            <a:off x="0" y="0"/>
                            <a:ext cx="2567940" cy="1925955"/>
                          </a:xfrm>
                          <a:prstGeom prst="rect">
                            <a:avLst/>
                          </a:prstGeom>
                        </pic:spPr>
                      </pic:pic>
                    </a:graphicData>
                  </a:graphic>
                </wp:inline>
              </w:drawing>
            </w:r>
          </w:p>
          <w:p w:rsidR="000D2526" w:rsidRDefault="000D2526"/>
          <w:p w:rsidR="000D2526" w:rsidRDefault="000D2526"/>
          <w:p w:rsidR="000D2526" w:rsidRDefault="000D2526"/>
          <w:p w:rsidR="000D2526" w:rsidRDefault="000D2526"/>
          <w:p w:rsidR="000D2526" w:rsidRDefault="00E802CA">
            <w:pPr>
              <w:rPr>
                <w:b/>
                <w:bCs/>
              </w:rPr>
            </w:pPr>
            <w:r>
              <w:rPr>
                <w:rFonts w:hint="eastAsia"/>
                <w:noProof/>
              </w:rPr>
              <w:drawing>
                <wp:inline distT="0" distB="0" distL="114300" distR="114300">
                  <wp:extent cx="2565400" cy="1924050"/>
                  <wp:effectExtent l="0" t="0" r="6350" b="0"/>
                  <wp:docPr id="34" name="图片 34" descr="WeChat Image_2017120609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eChat Image_20171206093046"/>
                          <pic:cNvPicPr>
                            <a:picLocks noChangeAspect="1"/>
                          </pic:cNvPicPr>
                        </pic:nvPicPr>
                        <pic:blipFill>
                          <a:blip r:embed="rId22"/>
                          <a:stretch>
                            <a:fillRect/>
                          </a:stretch>
                        </pic:blipFill>
                        <pic:spPr>
                          <a:xfrm>
                            <a:off x="0" y="0"/>
                            <a:ext cx="2565400" cy="1924050"/>
                          </a:xfrm>
                          <a:prstGeom prst="rect">
                            <a:avLst/>
                          </a:prstGeom>
                        </pic:spPr>
                      </pic:pic>
                    </a:graphicData>
                  </a:graphic>
                </wp:inline>
              </w:drawing>
            </w:r>
            <w:r>
              <w:rPr>
                <w:rFonts w:hint="eastAsia"/>
                <w:noProof/>
              </w:rPr>
              <w:lastRenderedPageBreak/>
              <w:drawing>
                <wp:inline distT="0" distB="0" distL="114300" distR="114300">
                  <wp:extent cx="2566670" cy="1925320"/>
                  <wp:effectExtent l="0" t="0" r="5080" b="17780"/>
                  <wp:docPr id="35" name="图片 35" descr="WeChat Image_2017120609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WeChat Image_20171206093535"/>
                          <pic:cNvPicPr>
                            <a:picLocks noChangeAspect="1"/>
                          </pic:cNvPicPr>
                        </pic:nvPicPr>
                        <pic:blipFill>
                          <a:blip r:embed="rId23"/>
                          <a:stretch>
                            <a:fillRect/>
                          </a:stretch>
                        </pic:blipFill>
                        <pic:spPr>
                          <a:xfrm>
                            <a:off x="0" y="0"/>
                            <a:ext cx="2566670" cy="1925320"/>
                          </a:xfrm>
                          <a:prstGeom prst="rect">
                            <a:avLst/>
                          </a:prstGeom>
                        </pic:spPr>
                      </pic:pic>
                    </a:graphicData>
                  </a:graphic>
                </wp:inline>
              </w:drawing>
            </w:r>
          </w:p>
        </w:tc>
      </w:tr>
      <w:tr w:rsidR="000D2526">
        <w:tc>
          <w:tcPr>
            <w:tcW w:w="4261" w:type="dxa"/>
          </w:tcPr>
          <w:p w:rsidR="000D2526" w:rsidRDefault="00E802CA">
            <w:r>
              <w:rPr>
                <w:rFonts w:hint="eastAsia"/>
              </w:rPr>
              <w:lastRenderedPageBreak/>
              <w:t>2017.5</w:t>
            </w:r>
            <w:r>
              <w:rPr>
                <w:rFonts w:hint="eastAsia"/>
              </w:rPr>
              <w:t>发起</w:t>
            </w:r>
          </w:p>
          <w:p w:rsidR="000D2526" w:rsidRDefault="00E802CA">
            <w:r>
              <w:rPr>
                <w:rFonts w:hint="eastAsia"/>
              </w:rPr>
              <w:t>“发现的创造力”教育论坛</w:t>
            </w:r>
          </w:p>
          <w:p w:rsidR="000D2526" w:rsidRDefault="00E802CA">
            <w:r>
              <w:rPr>
                <w:rFonts w:hint="eastAsia"/>
                <w:noProof/>
              </w:rPr>
              <w:drawing>
                <wp:inline distT="0" distB="0" distL="114300" distR="114300">
                  <wp:extent cx="2560320" cy="1920240"/>
                  <wp:effectExtent l="0" t="0" r="11430" b="3810"/>
                  <wp:docPr id="4" name="图片 4" descr="7241563042790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2415630427905344"/>
                          <pic:cNvPicPr>
                            <a:picLocks noChangeAspect="1"/>
                          </pic:cNvPicPr>
                        </pic:nvPicPr>
                        <pic:blipFill>
                          <a:blip r:embed="rId24"/>
                          <a:stretch>
                            <a:fillRect/>
                          </a:stretch>
                        </pic:blipFill>
                        <pic:spPr>
                          <a:xfrm>
                            <a:off x="0" y="0"/>
                            <a:ext cx="2560320" cy="1920240"/>
                          </a:xfrm>
                          <a:prstGeom prst="rect">
                            <a:avLst/>
                          </a:prstGeom>
                        </pic:spPr>
                      </pic:pic>
                    </a:graphicData>
                  </a:graphic>
                </wp:inline>
              </w:drawing>
            </w:r>
          </w:p>
          <w:p w:rsidR="000D2526" w:rsidRDefault="00E802CA">
            <w:pPr>
              <w:rPr>
                <w:b/>
                <w:bCs/>
              </w:rPr>
            </w:pPr>
            <w:r>
              <w:rPr>
                <w:rFonts w:hint="eastAsia"/>
                <w:b/>
                <w:bCs/>
                <w:noProof/>
              </w:rPr>
              <w:drawing>
                <wp:inline distT="0" distB="0" distL="114300" distR="114300">
                  <wp:extent cx="2564130" cy="1974850"/>
                  <wp:effectExtent l="0" t="0" r="7620" b="6350"/>
                  <wp:docPr id="5" name="图片 5" descr="24552602169914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45526021699143923"/>
                          <pic:cNvPicPr>
                            <a:picLocks noChangeAspect="1"/>
                          </pic:cNvPicPr>
                        </pic:nvPicPr>
                        <pic:blipFill>
                          <a:blip r:embed="rId25"/>
                          <a:stretch>
                            <a:fillRect/>
                          </a:stretch>
                        </pic:blipFill>
                        <pic:spPr>
                          <a:xfrm>
                            <a:off x="0" y="0"/>
                            <a:ext cx="2564130" cy="1974850"/>
                          </a:xfrm>
                          <a:prstGeom prst="rect">
                            <a:avLst/>
                          </a:prstGeom>
                        </pic:spPr>
                      </pic:pic>
                    </a:graphicData>
                  </a:graphic>
                </wp:inline>
              </w:drawing>
            </w:r>
            <w:r>
              <w:rPr>
                <w:rFonts w:hint="eastAsia"/>
                <w:b/>
                <w:bCs/>
                <w:noProof/>
              </w:rPr>
              <w:drawing>
                <wp:inline distT="0" distB="0" distL="114300" distR="114300">
                  <wp:extent cx="2560320" cy="1920240"/>
                  <wp:effectExtent l="0" t="0" r="11430" b="3810"/>
                  <wp:docPr id="15" name="图片 15" descr="576820396205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768203962052451"/>
                          <pic:cNvPicPr>
                            <a:picLocks noChangeAspect="1"/>
                          </pic:cNvPicPr>
                        </pic:nvPicPr>
                        <pic:blipFill>
                          <a:blip r:embed="rId26"/>
                          <a:stretch>
                            <a:fillRect/>
                          </a:stretch>
                        </pic:blipFill>
                        <pic:spPr>
                          <a:xfrm>
                            <a:off x="0" y="0"/>
                            <a:ext cx="2560320" cy="1920240"/>
                          </a:xfrm>
                          <a:prstGeom prst="rect">
                            <a:avLst/>
                          </a:prstGeom>
                        </pic:spPr>
                      </pic:pic>
                    </a:graphicData>
                  </a:graphic>
                </wp:inline>
              </w:drawing>
            </w:r>
            <w:r>
              <w:rPr>
                <w:rFonts w:hint="eastAsia"/>
                <w:b/>
                <w:bCs/>
                <w:noProof/>
              </w:rPr>
              <w:lastRenderedPageBreak/>
              <w:drawing>
                <wp:inline distT="0" distB="0" distL="114300" distR="114300">
                  <wp:extent cx="2560320" cy="1920240"/>
                  <wp:effectExtent l="0" t="0" r="11430" b="3810"/>
                  <wp:docPr id="14" name="图片 14" descr="27789426471925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77894264719254218"/>
                          <pic:cNvPicPr>
                            <a:picLocks noChangeAspect="1"/>
                          </pic:cNvPicPr>
                        </pic:nvPicPr>
                        <pic:blipFill>
                          <a:blip r:embed="rId27"/>
                          <a:stretch>
                            <a:fillRect/>
                          </a:stretch>
                        </pic:blipFill>
                        <pic:spPr>
                          <a:xfrm>
                            <a:off x="0" y="0"/>
                            <a:ext cx="2560320" cy="1920240"/>
                          </a:xfrm>
                          <a:prstGeom prst="rect">
                            <a:avLst/>
                          </a:prstGeom>
                        </pic:spPr>
                      </pic:pic>
                    </a:graphicData>
                  </a:graphic>
                </wp:inline>
              </w:drawing>
            </w:r>
          </w:p>
        </w:tc>
        <w:tc>
          <w:tcPr>
            <w:tcW w:w="4261" w:type="dxa"/>
          </w:tcPr>
          <w:p w:rsidR="000D2526" w:rsidRDefault="00E802CA">
            <w:r>
              <w:rPr>
                <w:rFonts w:hint="eastAsia"/>
              </w:rPr>
              <w:lastRenderedPageBreak/>
              <w:t>2017</w:t>
            </w:r>
            <w:r>
              <w:rPr>
                <w:rFonts w:hint="eastAsia"/>
              </w:rPr>
              <w:t>（北京）“发现的创造力”教育论坛</w:t>
            </w:r>
          </w:p>
          <w:p w:rsidR="000D2526" w:rsidRDefault="00E802CA">
            <w:r>
              <w:rPr>
                <w:rFonts w:hint="eastAsia"/>
              </w:rPr>
              <w:t>探讨自然、社区、家庭、教育、公共空间的教育新趋势</w:t>
            </w:r>
          </w:p>
          <w:p w:rsidR="000D2526" w:rsidRDefault="000D2526"/>
          <w:p w:rsidR="000D2526" w:rsidRDefault="00E802CA">
            <w:r>
              <w:rPr>
                <w:rFonts w:hint="eastAsia"/>
              </w:rPr>
              <w:t>通过一系列的在地创造性教育实践的探索者和理念建构作为核心。探讨自然、社区、家庭、教育、公共空间的教育新趋势，围绕以自然为母体的视角展开交流，以创造力为核心</w:t>
            </w:r>
            <w:r>
              <w:rPr>
                <w:rFonts w:hint="eastAsia"/>
              </w:rPr>
              <w:t>，以家庭为切入点，以空间（艺术工作站，图书馆，艺术教育机构，艺术空间，</w:t>
            </w:r>
            <w:proofErr w:type="gramStart"/>
            <w:r>
              <w:rPr>
                <w:rFonts w:hint="eastAsia"/>
              </w:rPr>
              <w:t>创客空间</w:t>
            </w:r>
            <w:proofErr w:type="gramEnd"/>
            <w:r>
              <w:rPr>
                <w:rFonts w:hint="eastAsia"/>
              </w:rPr>
              <w:t>）为现场。聚焦于社区和在地教育理念的讨论及实践分享，进而推动这一教育理念的深化和传播。</w:t>
            </w:r>
          </w:p>
          <w:p w:rsidR="000D2526" w:rsidRDefault="000D2526"/>
          <w:p w:rsidR="000D2526" w:rsidRDefault="00E802CA">
            <w:r>
              <w:rPr>
                <w:rFonts w:hint="eastAsia"/>
              </w:rPr>
              <w:t>在这一过程中我们如何发现问题，并通过不同区域间的谈话交流碰撞展开有效的理念梳理。期望通过实践过程中的所感和体验，激发彼此的想象以及实践中遇到的问题展开的交流，以“发现”“谈话”作为方法和交流机制。我们期望通过问题的发现和在地实践的展开，见证不同的差异性以及在此过程中触及各自的痛点，由此展开深入的交流和整合。</w:t>
            </w:r>
          </w:p>
          <w:p w:rsidR="000D2526" w:rsidRDefault="000D2526"/>
          <w:p w:rsidR="000D2526" w:rsidRDefault="00E802CA">
            <w:r>
              <w:rPr>
                <w:rFonts w:hint="eastAsia"/>
              </w:rPr>
              <w:t>本次论坛将在更广泛的维度探讨自然——社区——家庭——空间及公共教育的平台化发展，建立多项连接和可能性。</w:t>
            </w:r>
          </w:p>
          <w:p w:rsidR="000D2526" w:rsidRDefault="00E802CA">
            <w:pPr>
              <w:rPr>
                <w:b/>
                <w:bCs/>
              </w:rPr>
            </w:pPr>
            <w:r>
              <w:rPr>
                <w:rFonts w:hint="eastAsia"/>
                <w:b/>
                <w:bCs/>
                <w:noProof/>
              </w:rPr>
              <w:lastRenderedPageBreak/>
              <w:drawing>
                <wp:inline distT="0" distB="0" distL="114300" distR="114300">
                  <wp:extent cx="2560320" cy="1813560"/>
                  <wp:effectExtent l="0" t="0" r="11430" b="15240"/>
                  <wp:docPr id="38" name="图片 38" descr="75196049233326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51960492333265703"/>
                          <pic:cNvPicPr>
                            <a:picLocks noChangeAspect="1"/>
                          </pic:cNvPicPr>
                        </pic:nvPicPr>
                        <pic:blipFill>
                          <a:blip r:embed="rId28"/>
                          <a:stretch>
                            <a:fillRect/>
                          </a:stretch>
                        </pic:blipFill>
                        <pic:spPr>
                          <a:xfrm>
                            <a:off x="0" y="0"/>
                            <a:ext cx="2560320" cy="1813560"/>
                          </a:xfrm>
                          <a:prstGeom prst="rect">
                            <a:avLst/>
                          </a:prstGeom>
                        </pic:spPr>
                      </pic:pic>
                    </a:graphicData>
                  </a:graphic>
                </wp:inline>
              </w:drawing>
            </w:r>
            <w:r>
              <w:rPr>
                <w:rFonts w:hint="eastAsia"/>
                <w:b/>
                <w:bCs/>
                <w:noProof/>
              </w:rPr>
              <w:drawing>
                <wp:inline distT="0" distB="0" distL="114300" distR="114300">
                  <wp:extent cx="2567305" cy="889000"/>
                  <wp:effectExtent l="0" t="0" r="4445" b="6350"/>
                  <wp:docPr id="37" name="图片 37" descr="发现的创造力论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发现的创造力论坛"/>
                          <pic:cNvPicPr>
                            <a:picLocks noChangeAspect="1"/>
                          </pic:cNvPicPr>
                        </pic:nvPicPr>
                        <pic:blipFill>
                          <a:blip r:embed="rId29"/>
                          <a:stretch>
                            <a:fillRect/>
                          </a:stretch>
                        </pic:blipFill>
                        <pic:spPr>
                          <a:xfrm>
                            <a:off x="0" y="0"/>
                            <a:ext cx="2567305" cy="889000"/>
                          </a:xfrm>
                          <a:prstGeom prst="rect">
                            <a:avLst/>
                          </a:prstGeom>
                        </pic:spPr>
                      </pic:pic>
                    </a:graphicData>
                  </a:graphic>
                </wp:inline>
              </w:drawing>
            </w:r>
          </w:p>
        </w:tc>
      </w:tr>
      <w:tr w:rsidR="000D2526">
        <w:tc>
          <w:tcPr>
            <w:tcW w:w="4261" w:type="dxa"/>
          </w:tcPr>
          <w:p w:rsidR="000D2526" w:rsidRDefault="00E802CA">
            <w:r>
              <w:rPr>
                <w:rFonts w:hint="eastAsia"/>
              </w:rPr>
              <w:lastRenderedPageBreak/>
              <w:t>发现的课堂</w:t>
            </w:r>
            <w:r>
              <w:rPr>
                <w:rFonts w:hint="eastAsia"/>
              </w:rPr>
              <w:t>/</w:t>
            </w:r>
            <w:r>
              <w:rPr>
                <w:rFonts w:hint="eastAsia"/>
              </w:rPr>
              <w:t>于伯公</w:t>
            </w:r>
            <w:r>
              <w:rPr>
                <w:rFonts w:hint="eastAsia"/>
              </w:rPr>
              <w:t>的</w:t>
            </w:r>
            <w:r>
              <w:rPr>
                <w:rFonts w:hint="eastAsia"/>
              </w:rPr>
              <w:t>艺术</w:t>
            </w:r>
            <w:r>
              <w:rPr>
                <w:rFonts w:hint="eastAsia"/>
              </w:rPr>
              <w:t>项目</w:t>
            </w:r>
          </w:p>
          <w:p w:rsidR="000D2526" w:rsidRDefault="00E802CA">
            <w:r>
              <w:rPr>
                <w:rFonts w:hint="eastAsia"/>
              </w:rPr>
              <w:t>2017.12</w:t>
            </w:r>
          </w:p>
          <w:p w:rsidR="000D2526" w:rsidRDefault="000D2526"/>
          <w:p w:rsidR="000D2526" w:rsidRDefault="000D2526"/>
          <w:p w:rsidR="000D2526" w:rsidRDefault="000D2526"/>
          <w:p w:rsidR="000D2526" w:rsidRDefault="000D2526"/>
          <w:p w:rsidR="000D2526" w:rsidRDefault="000D2526"/>
          <w:p w:rsidR="000D2526" w:rsidRDefault="000D2526"/>
          <w:p w:rsidR="000D2526" w:rsidRDefault="00E802CA">
            <w:pPr>
              <w:rPr>
                <w:b/>
                <w:bCs/>
              </w:rPr>
            </w:pPr>
            <w:r>
              <w:rPr>
                <w:rFonts w:hint="eastAsia"/>
                <w:b/>
                <w:bCs/>
                <w:noProof/>
              </w:rPr>
              <w:drawing>
                <wp:inline distT="0" distB="0" distL="114300" distR="114300">
                  <wp:extent cx="2567940" cy="1925955"/>
                  <wp:effectExtent l="0" t="0" r="3810" b="17145"/>
                  <wp:docPr id="7" name="图片 7" descr="1514662132_IMG_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14662132_IMG_9578"/>
                          <pic:cNvPicPr>
                            <a:picLocks noChangeAspect="1"/>
                          </pic:cNvPicPr>
                        </pic:nvPicPr>
                        <pic:blipFill>
                          <a:blip r:embed="rId30"/>
                          <a:stretch>
                            <a:fillRect/>
                          </a:stretch>
                        </pic:blipFill>
                        <pic:spPr>
                          <a:xfrm>
                            <a:off x="0" y="0"/>
                            <a:ext cx="2567940" cy="1925955"/>
                          </a:xfrm>
                          <a:prstGeom prst="rect">
                            <a:avLst/>
                          </a:prstGeom>
                        </pic:spPr>
                      </pic:pic>
                    </a:graphicData>
                  </a:graphic>
                </wp:inline>
              </w:drawing>
            </w:r>
            <w:r>
              <w:rPr>
                <w:rFonts w:hint="eastAsia"/>
                <w:b/>
                <w:bCs/>
                <w:noProof/>
              </w:rPr>
              <w:drawing>
                <wp:inline distT="0" distB="0" distL="114300" distR="114300">
                  <wp:extent cx="2567940" cy="1925955"/>
                  <wp:effectExtent l="0" t="0" r="3810" b="17145"/>
                  <wp:docPr id="6" name="图片 6" descr="1514662239_IMG_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14662239_IMG_9580"/>
                          <pic:cNvPicPr>
                            <a:picLocks noChangeAspect="1"/>
                          </pic:cNvPicPr>
                        </pic:nvPicPr>
                        <pic:blipFill>
                          <a:blip r:embed="rId31"/>
                          <a:stretch>
                            <a:fillRect/>
                          </a:stretch>
                        </pic:blipFill>
                        <pic:spPr>
                          <a:xfrm>
                            <a:off x="0" y="0"/>
                            <a:ext cx="2567940" cy="1925955"/>
                          </a:xfrm>
                          <a:prstGeom prst="rect">
                            <a:avLst/>
                          </a:prstGeom>
                        </pic:spPr>
                      </pic:pic>
                    </a:graphicData>
                  </a:graphic>
                </wp:inline>
              </w:drawing>
            </w:r>
          </w:p>
          <w:p w:rsidR="000D2526" w:rsidRDefault="000D2526">
            <w:pPr>
              <w:rPr>
                <w:b/>
                <w:bCs/>
              </w:rPr>
            </w:pPr>
          </w:p>
        </w:tc>
        <w:tc>
          <w:tcPr>
            <w:tcW w:w="4261" w:type="dxa"/>
          </w:tcPr>
          <w:p w:rsidR="000D2526" w:rsidRDefault="00E802CA">
            <w:r>
              <w:rPr>
                <w:rFonts w:hint="eastAsia"/>
              </w:rPr>
              <w:t>“发现的课堂”</w:t>
            </w:r>
            <w:r>
              <w:rPr>
                <w:rFonts w:hint="eastAsia"/>
              </w:rPr>
              <w:t>是于伯公</w:t>
            </w:r>
            <w:r>
              <w:rPr>
                <w:rFonts w:hint="eastAsia"/>
              </w:rPr>
              <w:t>的</w:t>
            </w:r>
            <w:r>
              <w:rPr>
                <w:rFonts w:hint="eastAsia"/>
              </w:rPr>
              <w:t>艺术</w:t>
            </w:r>
            <w:r>
              <w:rPr>
                <w:rFonts w:hint="eastAsia"/>
              </w:rPr>
              <w:t>项目计划，针对教育的实践活动，包括“世界的测量”互动性的它是一个发现式的，开放性的结构，让更多的孩子和不同年龄段的人参与到这样一个公共课堂之中。</w:t>
            </w:r>
            <w:r>
              <w:rPr>
                <w:rFonts w:hint="eastAsia"/>
              </w:rPr>
              <w:t xml:space="preserve"> </w:t>
            </w:r>
          </w:p>
          <w:p w:rsidR="000D2526" w:rsidRDefault="00E802CA">
            <w:r>
              <w:t>通往发现的山间小路等待你的探寻</w:t>
            </w:r>
            <w:r>
              <w:t>……</w:t>
            </w:r>
          </w:p>
          <w:p w:rsidR="000D2526" w:rsidRDefault="00E802CA">
            <w:r>
              <w:t>带你逃离城市，进入旷野</w:t>
            </w:r>
            <w:r>
              <w:t>……</w:t>
            </w:r>
          </w:p>
          <w:p w:rsidR="000D2526" w:rsidRDefault="00E802CA">
            <w:r>
              <w:t>在发现中与快乐相遇</w:t>
            </w:r>
            <w:r>
              <w:t>……</w:t>
            </w:r>
          </w:p>
          <w:p w:rsidR="000D2526" w:rsidRDefault="00E802CA">
            <w:r>
              <w:t>这里，是想象力和创造力的现场。</w:t>
            </w:r>
          </w:p>
          <w:p w:rsidR="000D2526" w:rsidRDefault="00E802CA">
            <w:r>
              <w:t>让孩子们占领这片旷野。</w:t>
            </w:r>
          </w:p>
          <w:p w:rsidR="000D2526" w:rsidRDefault="00E802CA">
            <w:r>
              <w:t>用稚嫩小手和童</w:t>
            </w:r>
            <w:r>
              <w:t>趣搭建想象的家园。</w:t>
            </w:r>
          </w:p>
          <w:p w:rsidR="000D2526" w:rsidRDefault="00E802CA">
            <w:r>
              <w:t>这里，有艺术家，网络工程师，建筑师，不同生活实践的探索者打造的乐园。</w:t>
            </w:r>
          </w:p>
          <w:p w:rsidR="000D2526" w:rsidRDefault="00E802CA">
            <w:r>
              <w:t>一起在发现儿童图书馆里品尝知识的甘露。</w:t>
            </w:r>
          </w:p>
          <w:p w:rsidR="000D2526" w:rsidRDefault="00E802CA">
            <w:r>
              <w:t>在一块泥巴里发现生命的存在</w:t>
            </w:r>
            <w:r>
              <w:t>…</w:t>
            </w:r>
          </w:p>
          <w:p w:rsidR="000D2526" w:rsidRDefault="00E802CA">
            <w:r>
              <w:t>在沙池中建构我们的新世界！</w:t>
            </w:r>
          </w:p>
          <w:p w:rsidR="000D2526" w:rsidRDefault="00E802CA">
            <w:r>
              <w:t>这里是孩子们的主场</w:t>
            </w:r>
            <w:r>
              <w:t>——</w:t>
            </w:r>
            <w:r>
              <w:t>发现的课堂</w:t>
            </w:r>
          </w:p>
          <w:p w:rsidR="000D2526" w:rsidRDefault="000D2526"/>
          <w:p w:rsidR="000D2526" w:rsidRDefault="00E802CA">
            <w:pPr>
              <w:rPr>
                <w:b/>
                <w:bCs/>
              </w:rPr>
            </w:pPr>
            <w:r>
              <w:rPr>
                <w:rFonts w:hint="eastAsia"/>
                <w:b/>
                <w:bCs/>
                <w:noProof/>
              </w:rPr>
              <w:drawing>
                <wp:inline distT="0" distB="0" distL="114300" distR="114300">
                  <wp:extent cx="2567940" cy="1925955"/>
                  <wp:effectExtent l="0" t="0" r="3810" b="17145"/>
                  <wp:docPr id="8" name="图片 8" descr="1514661774_IMG_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14661774_IMG_9576"/>
                          <pic:cNvPicPr>
                            <a:picLocks noChangeAspect="1"/>
                          </pic:cNvPicPr>
                        </pic:nvPicPr>
                        <pic:blipFill>
                          <a:blip r:embed="rId32"/>
                          <a:stretch>
                            <a:fillRect/>
                          </a:stretch>
                        </pic:blipFill>
                        <pic:spPr>
                          <a:xfrm>
                            <a:off x="0" y="0"/>
                            <a:ext cx="2567940" cy="1925955"/>
                          </a:xfrm>
                          <a:prstGeom prst="rect">
                            <a:avLst/>
                          </a:prstGeom>
                        </pic:spPr>
                      </pic:pic>
                    </a:graphicData>
                  </a:graphic>
                </wp:inline>
              </w:drawing>
            </w:r>
          </w:p>
        </w:tc>
      </w:tr>
      <w:tr w:rsidR="000D2526">
        <w:tc>
          <w:tcPr>
            <w:tcW w:w="4261" w:type="dxa"/>
          </w:tcPr>
          <w:p w:rsidR="000D2526" w:rsidRDefault="00E802CA">
            <w:pPr>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第一部分</w:t>
            </w:r>
          </w:p>
          <w:p w:rsidR="000D2526" w:rsidRDefault="00E802CA">
            <w:pPr>
              <w:rPr>
                <w:b/>
                <w:bCs/>
              </w:rPr>
            </w:pPr>
            <w:r>
              <w:rPr>
                <w:rFonts w:hint="eastAsia"/>
              </w:rPr>
              <w:t>世界的测量跨学科课程</w:t>
            </w:r>
          </w:p>
        </w:tc>
        <w:tc>
          <w:tcPr>
            <w:tcW w:w="4261" w:type="dxa"/>
          </w:tcPr>
          <w:p w:rsidR="000D2526" w:rsidRDefault="00E802CA">
            <w:r>
              <w:rPr>
                <w:rFonts w:hint="eastAsia"/>
              </w:rPr>
              <w:t>世界的测量是由沙子和道具构成的游戏，参与者介入这样的情境，艺术是退居在背后的，是一个协助者的身份。现场是随机展开的，每个参与的人都有可能在沙盘和道具中找到从前经历和想象的情境，这为有效的介入提供了方便渠道。如果世界的测量是一个剧场那么孩子和家长就是观众占领了舞台，自行改造了一场此刻的戏剧。</w:t>
            </w:r>
          </w:p>
          <w:p w:rsidR="000D2526" w:rsidRDefault="000D2526">
            <w:pPr>
              <w:rPr>
                <w:b/>
                <w:bCs/>
              </w:rPr>
            </w:pPr>
          </w:p>
        </w:tc>
      </w:tr>
      <w:tr w:rsidR="000D2526">
        <w:tc>
          <w:tcPr>
            <w:tcW w:w="4261" w:type="dxa"/>
          </w:tcPr>
          <w:p w:rsidR="000D2526" w:rsidRDefault="00E802CA">
            <w:pPr>
              <w:rPr>
                <w:rFonts w:ascii="微软雅黑" w:eastAsia="微软雅黑" w:hAnsi="微软雅黑" w:cs="微软雅黑"/>
                <w:sz w:val="18"/>
                <w:szCs w:val="18"/>
              </w:rPr>
            </w:pPr>
            <w:r>
              <w:rPr>
                <w:rFonts w:ascii="微软雅黑" w:eastAsia="微软雅黑" w:hAnsi="微软雅黑" w:cs="微软雅黑" w:hint="eastAsia"/>
                <w:sz w:val="18"/>
                <w:szCs w:val="18"/>
              </w:rPr>
              <w:t>第二部分</w:t>
            </w:r>
          </w:p>
          <w:p w:rsidR="000D2526" w:rsidRDefault="00E802CA">
            <w:pPr>
              <w:rPr>
                <w:rFonts w:ascii="微软雅黑" w:eastAsia="微软雅黑" w:hAnsi="微软雅黑" w:cs="微软雅黑"/>
                <w:b/>
                <w:bCs/>
                <w:sz w:val="18"/>
                <w:szCs w:val="18"/>
              </w:rPr>
            </w:pPr>
            <w:r>
              <w:rPr>
                <w:rFonts w:ascii="微软雅黑" w:eastAsia="微软雅黑" w:hAnsi="微软雅黑" w:cs="微软雅黑" w:hint="eastAsia"/>
                <w:sz w:val="18"/>
                <w:szCs w:val="18"/>
              </w:rPr>
              <w:t>心理整合绘画课程</w:t>
            </w:r>
          </w:p>
          <w:p w:rsidR="000D2526" w:rsidRDefault="000D2526">
            <w:pPr>
              <w:rPr>
                <w:b/>
                <w:bCs/>
                <w:szCs w:val="21"/>
              </w:rPr>
            </w:pPr>
          </w:p>
        </w:tc>
        <w:tc>
          <w:tcPr>
            <w:tcW w:w="4261" w:type="dxa"/>
          </w:tcPr>
          <w:p w:rsidR="000D2526" w:rsidRDefault="00E802CA">
            <w:pPr>
              <w:rPr>
                <w:rFonts w:ascii="微软雅黑" w:eastAsia="微软雅黑" w:hAnsi="微软雅黑" w:cs="微软雅黑"/>
                <w:sz w:val="18"/>
                <w:szCs w:val="18"/>
              </w:rPr>
            </w:pPr>
            <w:r>
              <w:rPr>
                <w:rFonts w:ascii="微软雅黑" w:eastAsia="微软雅黑" w:hAnsi="微软雅黑" w:cs="微软雅黑" w:hint="eastAsia"/>
                <w:sz w:val="18"/>
                <w:szCs w:val="18"/>
              </w:rPr>
              <w:t>通过第一部分世界的测量沙盘游戏的学习和实践我们展开在平面这样的尺度上利用点线面，时间，空间，想象完成此刻心理整合的练习课程。将沙盘游戏中的情境移植到平面上，同时</w:t>
            </w:r>
            <w:proofErr w:type="gramStart"/>
            <w:r>
              <w:rPr>
                <w:rFonts w:ascii="微软雅黑" w:eastAsia="微软雅黑" w:hAnsi="微软雅黑" w:cs="微软雅黑" w:hint="eastAsia"/>
                <w:sz w:val="18"/>
                <w:szCs w:val="18"/>
              </w:rPr>
              <w:t>深化第</w:t>
            </w:r>
            <w:proofErr w:type="gramEnd"/>
            <w:r>
              <w:rPr>
                <w:rFonts w:ascii="微软雅黑" w:eastAsia="微软雅黑" w:hAnsi="微软雅黑" w:cs="微软雅黑" w:hint="eastAsia"/>
                <w:sz w:val="18"/>
                <w:szCs w:val="18"/>
              </w:rPr>
              <w:t>一部分课程的实践。</w:t>
            </w:r>
          </w:p>
          <w:p w:rsidR="000D2526" w:rsidRDefault="000D2526">
            <w:pPr>
              <w:rPr>
                <w:b/>
                <w:bCs/>
              </w:rPr>
            </w:pPr>
          </w:p>
        </w:tc>
      </w:tr>
      <w:tr w:rsidR="000D2526">
        <w:tc>
          <w:tcPr>
            <w:tcW w:w="4261" w:type="dxa"/>
          </w:tcPr>
          <w:p w:rsidR="000D2526" w:rsidRDefault="00E802CA">
            <w:pPr>
              <w:rPr>
                <w:rFonts w:ascii="微软雅黑" w:eastAsia="微软雅黑" w:hAnsi="微软雅黑" w:cs="微软雅黑"/>
                <w:sz w:val="18"/>
                <w:szCs w:val="18"/>
              </w:rPr>
            </w:pPr>
            <w:r>
              <w:rPr>
                <w:rFonts w:ascii="微软雅黑" w:eastAsia="微软雅黑" w:hAnsi="微软雅黑" w:cs="微软雅黑" w:hint="eastAsia"/>
                <w:sz w:val="18"/>
                <w:szCs w:val="18"/>
              </w:rPr>
              <w:t>第三部分</w:t>
            </w:r>
          </w:p>
          <w:p w:rsidR="000D2526" w:rsidRDefault="00E802CA">
            <w:pPr>
              <w:rPr>
                <w:sz w:val="18"/>
                <w:szCs w:val="18"/>
              </w:rPr>
            </w:pPr>
            <w:r>
              <w:rPr>
                <w:rFonts w:hint="eastAsia"/>
                <w:sz w:val="18"/>
                <w:szCs w:val="18"/>
              </w:rPr>
              <w:t>一块泥巴</w:t>
            </w:r>
            <w:r>
              <w:rPr>
                <w:rFonts w:hint="eastAsia"/>
                <w:sz w:val="18"/>
                <w:szCs w:val="18"/>
              </w:rPr>
              <w:t>/</w:t>
            </w:r>
            <w:r>
              <w:rPr>
                <w:rFonts w:hint="eastAsia"/>
                <w:sz w:val="18"/>
                <w:szCs w:val="18"/>
              </w:rPr>
              <w:t>陶土课程</w:t>
            </w:r>
          </w:p>
          <w:p w:rsidR="000D2526" w:rsidRDefault="000D2526">
            <w:pPr>
              <w:rPr>
                <w:b/>
                <w:bCs/>
                <w:szCs w:val="21"/>
              </w:rPr>
            </w:pPr>
          </w:p>
        </w:tc>
        <w:tc>
          <w:tcPr>
            <w:tcW w:w="4261" w:type="dxa"/>
          </w:tcPr>
          <w:p w:rsidR="000D2526" w:rsidRDefault="00E802CA">
            <w:r>
              <w:rPr>
                <w:rFonts w:hint="eastAsia"/>
              </w:rPr>
              <w:t>我们的直觉、感受、温度、能量都是通过泥巴与手的交锋达成的。</w:t>
            </w:r>
            <w:r>
              <w:rPr>
                <w:rFonts w:hint="eastAsia"/>
              </w:rPr>
              <w:t>利用手和泥</w:t>
            </w:r>
            <w:r>
              <w:rPr>
                <w:rFonts w:hint="eastAsia"/>
              </w:rPr>
              <w:t>巴</w:t>
            </w:r>
            <w:r>
              <w:rPr>
                <w:rFonts w:hint="eastAsia"/>
              </w:rPr>
              <w:t>相互间的关系，体验原型是怎样生长出来的，在我们的想象中重现。</w:t>
            </w:r>
          </w:p>
          <w:p w:rsidR="000D2526" w:rsidRDefault="00E802CA">
            <w:pPr>
              <w:ind w:firstLineChars="200" w:firstLine="420"/>
            </w:pPr>
            <w:r>
              <w:rPr>
                <w:rFonts w:hint="eastAsia"/>
              </w:rPr>
              <w:t>每一块泥巴都具有流动的可塑性，每一次抚慰泥巴将我们带回到童年的情境之中，在相遇过程与其建立一种关系，走进一个意向空间。至此这种由外而内的投射通过参与者与泥巴的相遇的双重作用下达成的，沟通的通道便自然生长出来。</w:t>
            </w:r>
          </w:p>
          <w:p w:rsidR="000D2526" w:rsidRDefault="000D2526">
            <w:pPr>
              <w:rPr>
                <w:b/>
                <w:bCs/>
              </w:rPr>
            </w:pPr>
          </w:p>
        </w:tc>
      </w:tr>
      <w:tr w:rsidR="000D2526">
        <w:tc>
          <w:tcPr>
            <w:tcW w:w="4261" w:type="dxa"/>
          </w:tcPr>
          <w:p w:rsidR="000D2526" w:rsidRDefault="00E802CA">
            <w:pPr>
              <w:rPr>
                <w:rFonts w:ascii="微软雅黑" w:eastAsia="微软雅黑" w:hAnsi="微软雅黑" w:cs="微软雅黑"/>
                <w:sz w:val="18"/>
                <w:szCs w:val="18"/>
              </w:rPr>
            </w:pPr>
            <w:r>
              <w:rPr>
                <w:rFonts w:ascii="微软雅黑" w:eastAsia="微软雅黑" w:hAnsi="微软雅黑" w:cs="微软雅黑" w:hint="eastAsia"/>
                <w:sz w:val="18"/>
                <w:szCs w:val="18"/>
              </w:rPr>
              <w:t>第四部</w:t>
            </w:r>
          </w:p>
          <w:p w:rsidR="000D2526" w:rsidRDefault="00E802CA">
            <w:pPr>
              <w:rPr>
                <w:rFonts w:ascii="微软雅黑" w:eastAsia="微软雅黑" w:hAnsi="微软雅黑" w:cs="微软雅黑"/>
                <w:sz w:val="18"/>
                <w:szCs w:val="18"/>
              </w:rPr>
            </w:pPr>
            <w:r>
              <w:rPr>
                <w:rFonts w:ascii="微软雅黑" w:eastAsia="微软雅黑" w:hAnsi="微软雅黑" w:cs="微软雅黑" w:hint="eastAsia"/>
                <w:sz w:val="18"/>
                <w:szCs w:val="18"/>
              </w:rPr>
              <w:t>制作一支</w:t>
            </w:r>
            <w:proofErr w:type="gramStart"/>
            <w:r>
              <w:rPr>
                <w:rFonts w:ascii="微软雅黑" w:eastAsia="微软雅黑" w:hAnsi="微软雅黑" w:cs="微软雅黑" w:hint="eastAsia"/>
                <w:sz w:val="18"/>
                <w:szCs w:val="18"/>
              </w:rPr>
              <w:t>箭</w:t>
            </w:r>
            <w:proofErr w:type="gramEnd"/>
            <w:r>
              <w:rPr>
                <w:rFonts w:ascii="微软雅黑" w:eastAsia="微软雅黑" w:hAnsi="微软雅黑" w:cs="微软雅黑" w:hint="eastAsia"/>
                <w:sz w:val="18"/>
                <w:szCs w:val="18"/>
              </w:rPr>
              <w:t>课程</w:t>
            </w:r>
          </w:p>
        </w:tc>
        <w:tc>
          <w:tcPr>
            <w:tcW w:w="4261" w:type="dxa"/>
          </w:tcPr>
          <w:p w:rsidR="000D2526" w:rsidRDefault="00E802CA">
            <w:pPr>
              <w:rPr>
                <w:rFonts w:ascii="微软雅黑" w:eastAsia="微软雅黑" w:hAnsi="微软雅黑" w:cs="微软雅黑"/>
                <w:sz w:val="18"/>
                <w:szCs w:val="18"/>
              </w:rPr>
            </w:pPr>
            <w:r>
              <w:rPr>
                <w:rFonts w:ascii="微软雅黑" w:eastAsia="微软雅黑" w:hAnsi="微软雅黑" w:cs="微软雅黑" w:hint="eastAsia"/>
                <w:sz w:val="18"/>
                <w:szCs w:val="18"/>
              </w:rPr>
              <w:t>通过公共课堂的推进过程中发现的问题展开讨论，围绕以物质为元素和视角展开交流和体验。在以孩子为中心，家庭，教育机构，艺术空间，艺术，社会。在这样的关系中我们如何发现我们眼中的弓和</w:t>
            </w:r>
            <w:proofErr w:type="gramStart"/>
            <w:r>
              <w:rPr>
                <w:rFonts w:ascii="微软雅黑" w:eastAsia="微软雅黑" w:hAnsi="微软雅黑" w:cs="微软雅黑" w:hint="eastAsia"/>
                <w:sz w:val="18"/>
                <w:szCs w:val="18"/>
              </w:rPr>
              <w:t>箭之间</w:t>
            </w:r>
            <w:proofErr w:type="gramEnd"/>
            <w:r>
              <w:rPr>
                <w:rFonts w:ascii="微软雅黑" w:eastAsia="微软雅黑" w:hAnsi="微软雅黑" w:cs="微软雅黑" w:hint="eastAsia"/>
                <w:sz w:val="18"/>
                <w:szCs w:val="18"/>
              </w:rPr>
              <w:t>潜藏的文化和知识，以及我们如何看待这他们的存在和自身的关系展开有效的教育实践。</w:t>
            </w:r>
          </w:p>
          <w:p w:rsidR="000D2526" w:rsidRDefault="000D2526">
            <w:pPr>
              <w:rPr>
                <w:b/>
                <w:bCs/>
              </w:rPr>
            </w:pPr>
          </w:p>
        </w:tc>
      </w:tr>
      <w:tr w:rsidR="000D2526">
        <w:tc>
          <w:tcPr>
            <w:tcW w:w="4261" w:type="dxa"/>
          </w:tcPr>
          <w:p w:rsidR="000D2526" w:rsidRDefault="00E802CA">
            <w:r>
              <w:t>发现儿童图书馆／图书征集</w:t>
            </w:r>
            <w:r>
              <w:t xml:space="preserve"> </w:t>
            </w:r>
          </w:p>
          <w:p w:rsidR="000D2526" w:rsidRDefault="00E802CA">
            <w:r>
              <w:rPr>
                <w:rFonts w:hint="eastAsia"/>
              </w:rPr>
              <w:t>2017.12.3</w:t>
            </w:r>
            <w:r>
              <w:rPr>
                <w:rFonts w:hint="eastAsia"/>
              </w:rPr>
              <w:t>启动</w:t>
            </w:r>
          </w:p>
          <w:p w:rsidR="000D2526" w:rsidRDefault="000D2526"/>
          <w:p w:rsidR="000D2526" w:rsidRDefault="00E802CA">
            <w:pPr>
              <w:rPr>
                <w:rFonts w:ascii="微软雅黑" w:eastAsia="微软雅黑" w:hAnsi="微软雅黑" w:cs="微软雅黑"/>
                <w:sz w:val="18"/>
                <w:szCs w:val="18"/>
              </w:rPr>
            </w:pPr>
            <w:r>
              <w:rPr>
                <w:rFonts w:ascii="微软雅黑" w:eastAsia="微软雅黑" w:hAnsi="微软雅黑" w:cs="微软雅黑" w:hint="eastAsia"/>
                <w:noProof/>
                <w:sz w:val="18"/>
                <w:szCs w:val="18"/>
              </w:rPr>
              <w:lastRenderedPageBreak/>
              <w:drawing>
                <wp:inline distT="0" distB="0" distL="114300" distR="114300">
                  <wp:extent cx="2560320" cy="1920240"/>
                  <wp:effectExtent l="0" t="0" r="11430" b="3810"/>
                  <wp:docPr id="10" name="图片 10" descr="20030622096571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0306220965714866"/>
                          <pic:cNvPicPr>
                            <a:picLocks noChangeAspect="1"/>
                          </pic:cNvPicPr>
                        </pic:nvPicPr>
                        <pic:blipFill>
                          <a:blip r:embed="rId33"/>
                          <a:stretch>
                            <a:fillRect/>
                          </a:stretch>
                        </pic:blipFill>
                        <pic:spPr>
                          <a:xfrm>
                            <a:off x="0" y="0"/>
                            <a:ext cx="2560320" cy="1920240"/>
                          </a:xfrm>
                          <a:prstGeom prst="rect">
                            <a:avLst/>
                          </a:prstGeom>
                        </pic:spPr>
                      </pic:pic>
                    </a:graphicData>
                  </a:graphic>
                </wp:inline>
              </w:drawing>
            </w:r>
          </w:p>
        </w:tc>
        <w:tc>
          <w:tcPr>
            <w:tcW w:w="4261" w:type="dxa"/>
          </w:tcPr>
          <w:p w:rsidR="000D2526" w:rsidRDefault="00E802CA">
            <w:r>
              <w:lastRenderedPageBreak/>
              <w:t xml:space="preserve">1 </w:t>
            </w:r>
            <w:r>
              <w:rPr>
                <w:rFonts w:hint="eastAsia"/>
              </w:rPr>
              <w:t>通过</w:t>
            </w:r>
            <w:r>
              <w:t>图书</w:t>
            </w:r>
            <w:r>
              <w:rPr>
                <w:rFonts w:hint="eastAsia"/>
              </w:rPr>
              <w:t>的征集与社会</w:t>
            </w:r>
            <w:r>
              <w:t>建立</w:t>
            </w:r>
            <w:r>
              <w:rPr>
                <w:rFonts w:hint="eastAsia"/>
              </w:rPr>
              <w:t>广泛</w:t>
            </w:r>
            <w:r>
              <w:t>良性的可持续</w:t>
            </w:r>
            <w:r>
              <w:rPr>
                <w:rFonts w:hint="eastAsia"/>
              </w:rPr>
              <w:t>发展的联系和交流。</w:t>
            </w:r>
          </w:p>
          <w:p w:rsidR="000D2526" w:rsidRDefault="00E802CA">
            <w:r>
              <w:t>2</w:t>
            </w:r>
            <w:r>
              <w:rPr>
                <w:rFonts w:hint="eastAsia"/>
              </w:rPr>
              <w:t>图书征集活动的启动，</w:t>
            </w:r>
            <w:r>
              <w:t>激发其他年轻人，青年，</w:t>
            </w:r>
            <w:r>
              <w:rPr>
                <w:rFonts w:hint="eastAsia"/>
              </w:rPr>
              <w:t>相关组织建立图书数据库有效支持各地自然村落图书馆的建立</w:t>
            </w:r>
            <w:r>
              <w:t>。</w:t>
            </w:r>
          </w:p>
          <w:p w:rsidR="000D2526" w:rsidRDefault="00E802CA">
            <w:r>
              <w:t>3</w:t>
            </w:r>
            <w:r>
              <w:t>定期出版物儿童读物或</w:t>
            </w:r>
            <w:r>
              <w:t>文章，故事，建设发现儿童图书馆网站</w:t>
            </w:r>
          </w:p>
          <w:p w:rsidR="000D2526" w:rsidRDefault="00E802CA">
            <w:pPr>
              <w:rPr>
                <w:b/>
                <w:bCs/>
              </w:rPr>
            </w:pPr>
            <w:r>
              <w:rPr>
                <w:rFonts w:ascii="微软雅黑" w:eastAsia="微软雅黑" w:hAnsi="微软雅黑" w:cs="微软雅黑" w:hint="eastAsia"/>
                <w:noProof/>
                <w:sz w:val="18"/>
                <w:szCs w:val="18"/>
              </w:rPr>
              <w:lastRenderedPageBreak/>
              <w:drawing>
                <wp:inline distT="0" distB="0" distL="114300" distR="114300">
                  <wp:extent cx="2560320" cy="1920240"/>
                  <wp:effectExtent l="0" t="0" r="11430" b="3810"/>
                  <wp:docPr id="39" name="图片 39" descr="14864910589449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48649105894498552"/>
                          <pic:cNvPicPr>
                            <a:picLocks noChangeAspect="1"/>
                          </pic:cNvPicPr>
                        </pic:nvPicPr>
                        <pic:blipFill>
                          <a:blip r:embed="rId34"/>
                          <a:stretch>
                            <a:fillRect/>
                          </a:stretch>
                        </pic:blipFill>
                        <pic:spPr>
                          <a:xfrm>
                            <a:off x="0" y="0"/>
                            <a:ext cx="2560320" cy="1920240"/>
                          </a:xfrm>
                          <a:prstGeom prst="rect">
                            <a:avLst/>
                          </a:prstGeom>
                        </pic:spPr>
                      </pic:pic>
                    </a:graphicData>
                  </a:graphic>
                </wp:inline>
              </w:drawing>
            </w:r>
          </w:p>
        </w:tc>
      </w:tr>
    </w:tbl>
    <w:p w:rsidR="000D2526" w:rsidRDefault="000D2526"/>
    <w:p w:rsidR="000D2526" w:rsidRDefault="00E802CA">
      <w:pPr>
        <w:rPr>
          <w:b/>
          <w:bCs/>
        </w:rPr>
      </w:pPr>
      <w:r>
        <w:rPr>
          <w:rFonts w:hint="eastAsia"/>
          <w:b/>
          <w:bCs/>
        </w:rPr>
        <w:t>4</w:t>
      </w:r>
      <w:r>
        <w:rPr>
          <w:rFonts w:hint="eastAsia"/>
          <w:b/>
          <w:bCs/>
        </w:rPr>
        <w:t>计划与实际情况</w:t>
      </w:r>
    </w:p>
    <w:p w:rsidR="000D2526" w:rsidRDefault="00E802CA">
      <w:r>
        <w:rPr>
          <w:rFonts w:hint="eastAsia"/>
        </w:rPr>
        <w:t>进度目标</w:t>
      </w:r>
    </w:p>
    <w:tbl>
      <w:tblPr>
        <w:tblStyle w:val="a7"/>
        <w:tblW w:w="8424" w:type="dxa"/>
        <w:tblLayout w:type="fixed"/>
        <w:tblLook w:val="04A0" w:firstRow="1" w:lastRow="0" w:firstColumn="1" w:lastColumn="0" w:noHBand="0" w:noVBand="1"/>
      </w:tblPr>
      <w:tblGrid>
        <w:gridCol w:w="1704"/>
        <w:gridCol w:w="1704"/>
        <w:gridCol w:w="1704"/>
        <w:gridCol w:w="3312"/>
      </w:tblGrid>
      <w:tr w:rsidR="000D2526">
        <w:tc>
          <w:tcPr>
            <w:tcW w:w="1704" w:type="dxa"/>
          </w:tcPr>
          <w:p w:rsidR="000D2526" w:rsidRDefault="00E802CA">
            <w:r>
              <w:rPr>
                <w:rFonts w:hint="eastAsia"/>
              </w:rPr>
              <w:t>项目进度</w:t>
            </w:r>
            <w:r>
              <w:rPr>
                <w:rFonts w:hint="eastAsia"/>
              </w:rPr>
              <w:t>时间</w:t>
            </w:r>
          </w:p>
        </w:tc>
        <w:tc>
          <w:tcPr>
            <w:tcW w:w="1704" w:type="dxa"/>
          </w:tcPr>
          <w:p w:rsidR="000D2526" w:rsidRDefault="00E802CA">
            <w:r>
              <w:rPr>
                <w:rFonts w:hint="eastAsia"/>
              </w:rPr>
              <w:t>项目进度</w:t>
            </w:r>
          </w:p>
        </w:tc>
        <w:tc>
          <w:tcPr>
            <w:tcW w:w="1704" w:type="dxa"/>
          </w:tcPr>
          <w:p w:rsidR="000D2526" w:rsidRDefault="00E802CA">
            <w:r>
              <w:rPr>
                <w:rFonts w:hint="eastAsia"/>
              </w:rPr>
              <w:t>项目完成时间</w:t>
            </w:r>
          </w:p>
        </w:tc>
        <w:tc>
          <w:tcPr>
            <w:tcW w:w="3312" w:type="dxa"/>
          </w:tcPr>
          <w:p w:rsidR="000D2526" w:rsidRDefault="00E802CA">
            <w:r>
              <w:rPr>
                <w:rFonts w:hint="eastAsia"/>
              </w:rPr>
              <w:t>备注</w:t>
            </w:r>
          </w:p>
        </w:tc>
      </w:tr>
      <w:tr w:rsidR="000D2526">
        <w:tc>
          <w:tcPr>
            <w:tcW w:w="1704" w:type="dxa"/>
          </w:tcPr>
          <w:p w:rsidR="000D2526" w:rsidRDefault="00E802CA">
            <w:r>
              <w:rPr>
                <w:rFonts w:hint="eastAsia"/>
              </w:rPr>
              <w:t>2017.2</w:t>
            </w:r>
            <w:r>
              <w:rPr>
                <w:rFonts w:hint="eastAsia"/>
              </w:rPr>
              <w:t>—</w:t>
            </w:r>
            <w:r>
              <w:rPr>
                <w:rFonts w:hint="eastAsia"/>
              </w:rPr>
              <w:t>3</w:t>
            </w:r>
            <w:r>
              <w:rPr>
                <w:rFonts w:hint="eastAsia"/>
              </w:rPr>
              <w:t>月</w:t>
            </w:r>
          </w:p>
        </w:tc>
        <w:tc>
          <w:tcPr>
            <w:tcW w:w="1704" w:type="dxa"/>
          </w:tcPr>
          <w:p w:rsidR="000D2526" w:rsidRDefault="00E802CA">
            <w:r>
              <w:rPr>
                <w:rFonts w:hint="eastAsia"/>
              </w:rPr>
              <w:t>老建筑主体工程改造</w:t>
            </w:r>
          </w:p>
        </w:tc>
        <w:tc>
          <w:tcPr>
            <w:tcW w:w="1704" w:type="dxa"/>
          </w:tcPr>
          <w:p w:rsidR="000D2526" w:rsidRDefault="00E802CA">
            <w:r>
              <w:rPr>
                <w:rFonts w:hint="eastAsia"/>
              </w:rPr>
              <w:t>2017.3</w:t>
            </w:r>
          </w:p>
        </w:tc>
        <w:tc>
          <w:tcPr>
            <w:tcW w:w="3312" w:type="dxa"/>
          </w:tcPr>
          <w:p w:rsidR="000D2526" w:rsidRDefault="00E802CA">
            <w:r>
              <w:rPr>
                <w:rFonts w:hint="eastAsia"/>
              </w:rPr>
              <w:t>完成</w:t>
            </w:r>
          </w:p>
        </w:tc>
      </w:tr>
      <w:tr w:rsidR="000D2526">
        <w:tc>
          <w:tcPr>
            <w:tcW w:w="1704" w:type="dxa"/>
          </w:tcPr>
          <w:p w:rsidR="000D2526" w:rsidRDefault="00E802CA">
            <w:r>
              <w:rPr>
                <w:rFonts w:hint="eastAsia"/>
              </w:rPr>
              <w:t>2017.4</w:t>
            </w:r>
            <w:r>
              <w:rPr>
                <w:rFonts w:hint="eastAsia"/>
              </w:rPr>
              <w:t>—</w:t>
            </w:r>
            <w:r>
              <w:rPr>
                <w:rFonts w:hint="eastAsia"/>
              </w:rPr>
              <w:t>8</w:t>
            </w:r>
            <w:r>
              <w:rPr>
                <w:rFonts w:hint="eastAsia"/>
              </w:rPr>
              <w:t>月</w:t>
            </w:r>
          </w:p>
        </w:tc>
        <w:tc>
          <w:tcPr>
            <w:tcW w:w="1704" w:type="dxa"/>
          </w:tcPr>
          <w:p w:rsidR="000D2526" w:rsidRDefault="00E802CA">
            <w:r>
              <w:rPr>
                <w:rFonts w:hint="eastAsia"/>
              </w:rPr>
              <w:t>老建筑水电系统改造</w:t>
            </w:r>
          </w:p>
        </w:tc>
        <w:tc>
          <w:tcPr>
            <w:tcW w:w="1704" w:type="dxa"/>
          </w:tcPr>
          <w:p w:rsidR="000D2526" w:rsidRDefault="00E802CA">
            <w:r>
              <w:rPr>
                <w:rFonts w:hint="eastAsia"/>
              </w:rPr>
              <w:t>2017.8</w:t>
            </w:r>
          </w:p>
        </w:tc>
        <w:tc>
          <w:tcPr>
            <w:tcW w:w="3312" w:type="dxa"/>
          </w:tcPr>
          <w:p w:rsidR="000D2526" w:rsidRDefault="00E802CA">
            <w:r>
              <w:rPr>
                <w:rFonts w:hint="eastAsia"/>
              </w:rPr>
              <w:t>完成</w:t>
            </w:r>
          </w:p>
        </w:tc>
      </w:tr>
      <w:tr w:rsidR="000D2526">
        <w:tc>
          <w:tcPr>
            <w:tcW w:w="1704" w:type="dxa"/>
          </w:tcPr>
          <w:p w:rsidR="000D2526" w:rsidRDefault="00E802CA">
            <w:r>
              <w:rPr>
                <w:rFonts w:hint="eastAsia"/>
              </w:rPr>
              <w:t>2017.9</w:t>
            </w:r>
            <w:r>
              <w:rPr>
                <w:rFonts w:hint="eastAsia"/>
              </w:rPr>
              <w:t>—</w:t>
            </w:r>
            <w:r>
              <w:rPr>
                <w:rFonts w:hint="eastAsia"/>
              </w:rPr>
              <w:t>10</w:t>
            </w:r>
            <w:r>
              <w:rPr>
                <w:rFonts w:hint="eastAsia"/>
              </w:rPr>
              <w:t>月</w:t>
            </w:r>
          </w:p>
        </w:tc>
        <w:tc>
          <w:tcPr>
            <w:tcW w:w="1704" w:type="dxa"/>
          </w:tcPr>
          <w:p w:rsidR="000D2526" w:rsidRDefault="00E802CA">
            <w:r>
              <w:rPr>
                <w:rFonts w:hint="eastAsia"/>
              </w:rPr>
              <w:t>老建筑内部装修</w:t>
            </w:r>
          </w:p>
        </w:tc>
        <w:tc>
          <w:tcPr>
            <w:tcW w:w="1704" w:type="dxa"/>
          </w:tcPr>
          <w:p w:rsidR="000D2526" w:rsidRDefault="00E802CA">
            <w:r>
              <w:rPr>
                <w:rFonts w:hint="eastAsia"/>
              </w:rPr>
              <w:t>2017.10</w:t>
            </w:r>
          </w:p>
        </w:tc>
        <w:tc>
          <w:tcPr>
            <w:tcW w:w="3312" w:type="dxa"/>
          </w:tcPr>
          <w:p w:rsidR="000D2526" w:rsidRDefault="00E802CA">
            <w:r>
              <w:rPr>
                <w:rFonts w:hint="eastAsia"/>
              </w:rPr>
              <w:t>完成</w:t>
            </w:r>
          </w:p>
        </w:tc>
      </w:tr>
      <w:tr w:rsidR="000D2526">
        <w:tc>
          <w:tcPr>
            <w:tcW w:w="1704" w:type="dxa"/>
          </w:tcPr>
          <w:p w:rsidR="000D2526" w:rsidRDefault="00E802CA">
            <w:r>
              <w:rPr>
                <w:rFonts w:hint="eastAsia"/>
              </w:rPr>
              <w:t>2017.10</w:t>
            </w:r>
          </w:p>
        </w:tc>
        <w:tc>
          <w:tcPr>
            <w:tcW w:w="1704" w:type="dxa"/>
          </w:tcPr>
          <w:p w:rsidR="000D2526" w:rsidRDefault="00E802CA">
            <w:r>
              <w:rPr>
                <w:rFonts w:hint="eastAsia"/>
              </w:rPr>
              <w:t>老建筑图书馆、宿舍改造及装修</w:t>
            </w:r>
          </w:p>
        </w:tc>
        <w:tc>
          <w:tcPr>
            <w:tcW w:w="1704" w:type="dxa"/>
          </w:tcPr>
          <w:p w:rsidR="000D2526" w:rsidRDefault="00E802CA">
            <w:r>
              <w:rPr>
                <w:rFonts w:hint="eastAsia"/>
              </w:rPr>
              <w:t>2017.10</w:t>
            </w:r>
          </w:p>
        </w:tc>
        <w:tc>
          <w:tcPr>
            <w:tcW w:w="3312" w:type="dxa"/>
          </w:tcPr>
          <w:p w:rsidR="000D2526" w:rsidRDefault="00E802CA">
            <w:r>
              <w:rPr>
                <w:rFonts w:hint="eastAsia"/>
              </w:rPr>
              <w:t>完成</w:t>
            </w:r>
          </w:p>
        </w:tc>
      </w:tr>
      <w:tr w:rsidR="000D2526">
        <w:tc>
          <w:tcPr>
            <w:tcW w:w="1704" w:type="dxa"/>
          </w:tcPr>
          <w:p w:rsidR="000D2526" w:rsidRDefault="00E802CA">
            <w:r>
              <w:rPr>
                <w:rFonts w:hint="eastAsia"/>
              </w:rPr>
              <w:t>2017.11</w:t>
            </w:r>
            <w:r>
              <w:rPr>
                <w:rFonts w:hint="eastAsia"/>
              </w:rPr>
              <w:t>月</w:t>
            </w:r>
          </w:p>
        </w:tc>
        <w:tc>
          <w:tcPr>
            <w:tcW w:w="1704" w:type="dxa"/>
          </w:tcPr>
          <w:p w:rsidR="000D2526" w:rsidRDefault="00E802CA">
            <w:r>
              <w:rPr>
                <w:rFonts w:hint="eastAsia"/>
              </w:rPr>
              <w:t>老建筑卫生间改造装修</w:t>
            </w:r>
          </w:p>
        </w:tc>
        <w:tc>
          <w:tcPr>
            <w:tcW w:w="1704" w:type="dxa"/>
          </w:tcPr>
          <w:p w:rsidR="000D2526" w:rsidRDefault="00E802CA">
            <w:r>
              <w:rPr>
                <w:rFonts w:hint="eastAsia"/>
              </w:rPr>
              <w:t>2017.11</w:t>
            </w:r>
          </w:p>
        </w:tc>
        <w:tc>
          <w:tcPr>
            <w:tcW w:w="3312" w:type="dxa"/>
          </w:tcPr>
          <w:p w:rsidR="000D2526" w:rsidRDefault="00E802CA">
            <w:r>
              <w:rPr>
                <w:rFonts w:hint="eastAsia"/>
              </w:rPr>
              <w:t>完成</w:t>
            </w:r>
          </w:p>
        </w:tc>
      </w:tr>
      <w:tr w:rsidR="000D2526">
        <w:tc>
          <w:tcPr>
            <w:tcW w:w="1704" w:type="dxa"/>
          </w:tcPr>
          <w:p w:rsidR="000D2526" w:rsidRDefault="00E802CA">
            <w:r>
              <w:rPr>
                <w:rFonts w:hint="eastAsia"/>
              </w:rPr>
              <w:t>2017.12</w:t>
            </w:r>
          </w:p>
        </w:tc>
        <w:tc>
          <w:tcPr>
            <w:tcW w:w="1704" w:type="dxa"/>
          </w:tcPr>
          <w:p w:rsidR="000D2526" w:rsidRDefault="00E802CA">
            <w:r>
              <w:rPr>
                <w:rFonts w:hint="eastAsia"/>
              </w:rPr>
              <w:t>老建筑后院改造</w:t>
            </w:r>
          </w:p>
        </w:tc>
        <w:tc>
          <w:tcPr>
            <w:tcW w:w="1704" w:type="dxa"/>
          </w:tcPr>
          <w:p w:rsidR="000D2526" w:rsidRDefault="00E802CA">
            <w:r>
              <w:rPr>
                <w:rFonts w:hint="eastAsia"/>
              </w:rPr>
              <w:t>2017.12</w:t>
            </w:r>
          </w:p>
        </w:tc>
        <w:tc>
          <w:tcPr>
            <w:tcW w:w="3312" w:type="dxa"/>
          </w:tcPr>
          <w:p w:rsidR="000D2526" w:rsidRDefault="00E802CA">
            <w:r>
              <w:rPr>
                <w:rFonts w:hint="eastAsia"/>
              </w:rPr>
              <w:t>完成</w:t>
            </w:r>
          </w:p>
        </w:tc>
      </w:tr>
      <w:tr w:rsidR="000D2526">
        <w:tc>
          <w:tcPr>
            <w:tcW w:w="1704" w:type="dxa"/>
          </w:tcPr>
          <w:p w:rsidR="000D2526" w:rsidRDefault="00E802CA">
            <w:r>
              <w:rPr>
                <w:rFonts w:hint="eastAsia"/>
              </w:rPr>
              <w:t>2017.12</w:t>
            </w:r>
            <w:r>
              <w:rPr>
                <w:rFonts w:hint="eastAsia"/>
              </w:rPr>
              <w:t>底</w:t>
            </w:r>
          </w:p>
        </w:tc>
        <w:tc>
          <w:tcPr>
            <w:tcW w:w="1704" w:type="dxa"/>
          </w:tcPr>
          <w:p w:rsidR="000D2526" w:rsidRDefault="00E802CA">
            <w:r>
              <w:rPr>
                <w:rFonts w:hint="eastAsia"/>
              </w:rPr>
              <w:t>图书馆正式运营</w:t>
            </w:r>
          </w:p>
          <w:p w:rsidR="000D2526" w:rsidRDefault="00E802CA">
            <w:r>
              <w:rPr>
                <w:rFonts w:hint="eastAsia"/>
              </w:rPr>
              <w:t>图书馆课堂正式运营</w:t>
            </w:r>
          </w:p>
          <w:p w:rsidR="000D2526" w:rsidRDefault="00E802CA">
            <w:r>
              <w:rPr>
                <w:rFonts w:hint="eastAsia"/>
              </w:rPr>
              <w:t>宿舍正式运营</w:t>
            </w:r>
          </w:p>
          <w:p w:rsidR="000D2526" w:rsidRDefault="00E802CA">
            <w:proofErr w:type="gramStart"/>
            <w:r>
              <w:rPr>
                <w:rFonts w:hint="eastAsia"/>
              </w:rPr>
              <w:t>织识工</w:t>
            </w:r>
            <w:proofErr w:type="gramEnd"/>
            <w:r>
              <w:rPr>
                <w:rFonts w:hint="eastAsia"/>
              </w:rPr>
              <w:t>作坊正式运营</w:t>
            </w:r>
          </w:p>
          <w:p w:rsidR="000D2526" w:rsidRDefault="000D2526"/>
        </w:tc>
        <w:tc>
          <w:tcPr>
            <w:tcW w:w="1704" w:type="dxa"/>
          </w:tcPr>
          <w:p w:rsidR="000D2526" w:rsidRDefault="00E802CA">
            <w:r>
              <w:rPr>
                <w:rFonts w:hint="eastAsia"/>
              </w:rPr>
              <w:t>2017.12</w:t>
            </w:r>
          </w:p>
        </w:tc>
        <w:tc>
          <w:tcPr>
            <w:tcW w:w="3312" w:type="dxa"/>
          </w:tcPr>
          <w:p w:rsidR="000D2526" w:rsidRDefault="00E802CA">
            <w:r>
              <w:rPr>
                <w:rFonts w:hint="eastAsia"/>
              </w:rPr>
              <w:t>完成</w:t>
            </w:r>
          </w:p>
        </w:tc>
      </w:tr>
    </w:tbl>
    <w:p w:rsidR="000D2526" w:rsidRDefault="00E802CA">
      <w:r>
        <w:rPr>
          <w:rFonts w:hint="eastAsia"/>
          <w:noProof/>
        </w:rPr>
        <w:drawing>
          <wp:inline distT="0" distB="0" distL="114300" distR="114300">
            <wp:extent cx="5266690" cy="2542540"/>
            <wp:effectExtent l="0" t="0" r="10160" b="10160"/>
            <wp:docPr id="13" name="图片 13" descr="3236525705262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2365257052622033"/>
                    <pic:cNvPicPr>
                      <a:picLocks noChangeAspect="1"/>
                    </pic:cNvPicPr>
                  </pic:nvPicPr>
                  <pic:blipFill>
                    <a:blip r:embed="rId35"/>
                    <a:stretch>
                      <a:fillRect/>
                    </a:stretch>
                  </pic:blipFill>
                  <pic:spPr>
                    <a:xfrm>
                      <a:off x="0" y="0"/>
                      <a:ext cx="5266690" cy="2542540"/>
                    </a:xfrm>
                    <a:prstGeom prst="rect">
                      <a:avLst/>
                    </a:prstGeom>
                  </pic:spPr>
                </pic:pic>
              </a:graphicData>
            </a:graphic>
          </wp:inline>
        </w:drawing>
      </w:r>
      <w:r>
        <w:rPr>
          <w:rFonts w:hint="eastAsia"/>
          <w:noProof/>
        </w:rPr>
        <w:lastRenderedPageBreak/>
        <w:drawing>
          <wp:inline distT="0" distB="0" distL="114300" distR="114300">
            <wp:extent cx="2686050" cy="2920365"/>
            <wp:effectExtent l="0" t="0" r="0" b="13335"/>
            <wp:docPr id="41" name="图片 41" descr="48002736235200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80027362352008739"/>
                    <pic:cNvPicPr>
                      <a:picLocks noChangeAspect="1"/>
                    </pic:cNvPicPr>
                  </pic:nvPicPr>
                  <pic:blipFill>
                    <a:blip r:embed="rId36"/>
                    <a:stretch>
                      <a:fillRect/>
                    </a:stretch>
                  </pic:blipFill>
                  <pic:spPr>
                    <a:xfrm>
                      <a:off x="0" y="0"/>
                      <a:ext cx="2686050" cy="2920365"/>
                    </a:xfrm>
                    <a:prstGeom prst="rect">
                      <a:avLst/>
                    </a:prstGeom>
                  </pic:spPr>
                </pic:pic>
              </a:graphicData>
            </a:graphic>
          </wp:inline>
        </w:drawing>
      </w:r>
      <w:r>
        <w:rPr>
          <w:rFonts w:hint="eastAsia"/>
          <w:noProof/>
        </w:rPr>
        <w:drawing>
          <wp:inline distT="0" distB="0" distL="114300" distR="114300">
            <wp:extent cx="2529840" cy="2891790"/>
            <wp:effectExtent l="0" t="0" r="3810" b="3810"/>
            <wp:docPr id="40" name="图片 40" descr="5110351958309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1103519583093295"/>
                    <pic:cNvPicPr>
                      <a:picLocks noChangeAspect="1"/>
                    </pic:cNvPicPr>
                  </pic:nvPicPr>
                  <pic:blipFill>
                    <a:blip r:embed="rId37"/>
                    <a:stretch>
                      <a:fillRect/>
                    </a:stretch>
                  </pic:blipFill>
                  <pic:spPr>
                    <a:xfrm>
                      <a:off x="0" y="0"/>
                      <a:ext cx="2529840" cy="2891790"/>
                    </a:xfrm>
                    <a:prstGeom prst="rect">
                      <a:avLst/>
                    </a:prstGeom>
                  </pic:spPr>
                </pic:pic>
              </a:graphicData>
            </a:graphic>
          </wp:inline>
        </w:drawing>
      </w:r>
      <w:r>
        <w:rPr>
          <w:rFonts w:hint="eastAsia"/>
          <w:noProof/>
        </w:rPr>
        <w:drawing>
          <wp:inline distT="0" distB="0" distL="114300" distR="114300">
            <wp:extent cx="5266690" cy="3949700"/>
            <wp:effectExtent l="0" t="0" r="10160" b="12700"/>
            <wp:docPr id="11" name="图片 11" descr="70932569808072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09325698080728825"/>
                    <pic:cNvPicPr>
                      <a:picLocks noChangeAspect="1"/>
                    </pic:cNvPicPr>
                  </pic:nvPicPr>
                  <pic:blipFill>
                    <a:blip r:embed="rId38"/>
                    <a:stretch>
                      <a:fillRect/>
                    </a:stretch>
                  </pic:blipFill>
                  <pic:spPr>
                    <a:xfrm>
                      <a:off x="0" y="0"/>
                      <a:ext cx="5266690" cy="3949700"/>
                    </a:xfrm>
                    <a:prstGeom prst="rect">
                      <a:avLst/>
                    </a:prstGeom>
                  </pic:spPr>
                </pic:pic>
              </a:graphicData>
            </a:graphic>
          </wp:inline>
        </w:drawing>
      </w:r>
    </w:p>
    <w:p w:rsidR="000D2526" w:rsidRDefault="00E802CA">
      <w:pPr>
        <w:rPr>
          <w:b/>
          <w:bCs/>
        </w:rPr>
      </w:pPr>
      <w:r>
        <w:rPr>
          <w:rFonts w:hint="eastAsia"/>
          <w:b/>
          <w:bCs/>
        </w:rPr>
        <w:t>5</w:t>
      </w:r>
      <w:r>
        <w:rPr>
          <w:rFonts w:hint="eastAsia"/>
          <w:b/>
          <w:bCs/>
        </w:rPr>
        <w:t>对项目的评价</w:t>
      </w:r>
    </w:p>
    <w:p w:rsidR="000D2526" w:rsidRDefault="00E802CA">
      <w:pPr>
        <w:pStyle w:val="10"/>
      </w:pPr>
      <w:r>
        <w:t>播种与成长</w:t>
      </w:r>
    </w:p>
    <w:p w:rsidR="000D2526" w:rsidRDefault="00E802CA">
      <w:pPr>
        <w:pStyle w:val="10"/>
      </w:pPr>
      <w:r>
        <w:t>艺术教育实践资源库－－结构健康、分享协作</w:t>
      </w:r>
    </w:p>
    <w:p w:rsidR="000D2526" w:rsidRDefault="00E802CA">
      <w:pPr>
        <w:pStyle w:val="10"/>
      </w:pPr>
      <w:r>
        <w:t>艺术教育实践项目的滚动发生－－有机生长、步履不停</w:t>
      </w:r>
    </w:p>
    <w:p w:rsidR="000D2526" w:rsidRDefault="00E802CA">
      <w:pPr>
        <w:pStyle w:val="10"/>
      </w:pPr>
      <w:r>
        <w:t>教育的诉求在艺术中再次发问－－开放反思、尊重差异、建设差异</w:t>
      </w:r>
    </w:p>
    <w:p w:rsidR="000D2526" w:rsidRDefault="00E802CA">
      <w:pPr>
        <w:pStyle w:val="10"/>
      </w:pPr>
      <w:r>
        <w:t>繁衍与更迭</w:t>
      </w:r>
    </w:p>
    <w:p w:rsidR="000D2526" w:rsidRDefault="00E802CA">
      <w:pPr>
        <w:pStyle w:val="10"/>
      </w:pPr>
      <w:r>
        <w:t>培养人才－－前沿创新教育实践者</w:t>
      </w:r>
    </w:p>
    <w:p w:rsidR="000D2526" w:rsidRDefault="00E802CA">
      <w:pPr>
        <w:pStyle w:val="10"/>
      </w:pPr>
      <w:r>
        <w:t>影响政策－－让创新教育理念步入社会、走进生活，成为生活方式的多种选择之一</w:t>
      </w:r>
    </w:p>
    <w:p w:rsidR="000D2526" w:rsidRDefault="00E802CA">
      <w:pPr>
        <w:rPr>
          <w:b/>
          <w:bCs/>
        </w:rPr>
      </w:pPr>
      <w:r>
        <w:rPr>
          <w:lang w:val="zh-CN"/>
        </w:rPr>
        <w:lastRenderedPageBreak/>
        <w:t>“</w:t>
      </w:r>
      <w:r>
        <w:rPr>
          <w:lang w:val="zh-CN"/>
        </w:rPr>
        <w:t>发现的创造力</w:t>
      </w:r>
      <w:r>
        <w:rPr>
          <w:lang w:val="zh-CN"/>
        </w:rPr>
        <w:t>”</w:t>
      </w:r>
      <w:r>
        <w:rPr>
          <w:lang w:val="zh-CN"/>
        </w:rPr>
        <w:t>主题论坛，将中国艺术教育领域相关资源进行聚合</w:t>
      </w:r>
      <w:r>
        <w:rPr>
          <w:rFonts w:hint="eastAsia"/>
          <w:lang w:val="zh-CN"/>
        </w:rPr>
        <w:t>。</w:t>
      </w:r>
      <w:r>
        <w:rPr>
          <w:lang w:val="zh-CN"/>
        </w:rPr>
        <w:t>尝试对当代艺术与当代教育融合主题研究，中国艺术教育的发展与运作知识进行总结与研究</w:t>
      </w:r>
    </w:p>
    <w:p w:rsidR="000D2526" w:rsidRDefault="00E802CA">
      <w:pPr>
        <w:rPr>
          <w:b/>
          <w:bCs/>
        </w:rPr>
      </w:pPr>
      <w:r>
        <w:rPr>
          <w:rFonts w:hint="eastAsia"/>
          <w:b/>
          <w:bCs/>
        </w:rPr>
        <w:t>6</w:t>
      </w:r>
      <w:r>
        <w:rPr>
          <w:rFonts w:hint="eastAsia"/>
          <w:b/>
          <w:bCs/>
        </w:rPr>
        <w:t>项目后续建议</w:t>
      </w:r>
    </w:p>
    <w:p w:rsidR="000D2526" w:rsidRDefault="00E802CA">
      <w:pPr>
        <w:pStyle w:val="A8"/>
        <w:rPr>
          <w:lang w:val="zh-Hans" w:eastAsia="zh-Hans"/>
        </w:rPr>
      </w:pPr>
      <w:r>
        <w:rPr>
          <w:lang w:val="zh-Hans" w:eastAsia="zh-Hans"/>
        </w:rPr>
        <w:t>根据前期对</w:t>
      </w:r>
      <w:proofErr w:type="spellStart"/>
      <w:r>
        <w:rPr>
          <w:rFonts w:hint="eastAsia"/>
        </w:rPr>
        <w:t>在地自然村儿童参与以及福州、山东、北京家庭单元参与情况</w:t>
      </w:r>
      <w:proofErr w:type="spellEnd"/>
      <w:r>
        <w:rPr>
          <w:lang w:val="zh-Hans" w:eastAsia="zh-Hans"/>
        </w:rPr>
        <w:t>，目前面对的挑战和困难主要集中在以下几个方面：</w:t>
      </w:r>
    </w:p>
    <w:tbl>
      <w:tblPr>
        <w:tblStyle w:val="a7"/>
        <w:tblW w:w="8522" w:type="dxa"/>
        <w:tblLayout w:type="fixed"/>
        <w:tblLook w:val="04A0" w:firstRow="1" w:lastRow="0" w:firstColumn="1" w:lastColumn="0" w:noHBand="0" w:noVBand="1"/>
      </w:tblPr>
      <w:tblGrid>
        <w:gridCol w:w="2840"/>
        <w:gridCol w:w="3917"/>
        <w:gridCol w:w="1765"/>
      </w:tblGrid>
      <w:tr w:rsidR="000D2526">
        <w:tc>
          <w:tcPr>
            <w:tcW w:w="2840" w:type="dxa"/>
          </w:tcPr>
          <w:p w:rsidR="000D2526" w:rsidRDefault="00E802CA">
            <w:pPr>
              <w:rPr>
                <w:b/>
                <w:bCs/>
              </w:rPr>
            </w:pPr>
            <w:r>
              <w:rPr>
                <w:b/>
                <w:bCs/>
                <w:lang w:val="zh-Hans" w:eastAsia="zh-Hans"/>
              </w:rPr>
              <w:t>领域</w:t>
            </w:r>
          </w:p>
        </w:tc>
        <w:tc>
          <w:tcPr>
            <w:tcW w:w="3917" w:type="dxa"/>
          </w:tcPr>
          <w:p w:rsidR="000D2526" w:rsidRDefault="00E802CA">
            <w:pPr>
              <w:rPr>
                <w:b/>
                <w:bCs/>
              </w:rPr>
            </w:pPr>
            <w:r>
              <w:rPr>
                <w:rFonts w:hint="eastAsia"/>
                <w:b/>
                <w:bCs/>
              </w:rPr>
              <w:t>内容</w:t>
            </w:r>
          </w:p>
        </w:tc>
        <w:tc>
          <w:tcPr>
            <w:tcW w:w="1765" w:type="dxa"/>
          </w:tcPr>
          <w:p w:rsidR="000D2526" w:rsidRDefault="00E802CA">
            <w:pPr>
              <w:rPr>
                <w:b/>
                <w:bCs/>
              </w:rPr>
            </w:pPr>
            <w:r>
              <w:rPr>
                <w:rFonts w:hint="eastAsia"/>
                <w:b/>
                <w:bCs/>
              </w:rPr>
              <w:t>备注</w:t>
            </w:r>
          </w:p>
        </w:tc>
      </w:tr>
      <w:tr w:rsidR="000D2526">
        <w:tc>
          <w:tcPr>
            <w:tcW w:w="2840" w:type="dxa"/>
          </w:tcPr>
          <w:p w:rsidR="000D2526" w:rsidRDefault="00E802CA">
            <w:pPr>
              <w:rPr>
                <w:b/>
                <w:bCs/>
              </w:rPr>
            </w:pPr>
            <w:r>
              <w:rPr>
                <w:rFonts w:hint="eastAsia"/>
              </w:rPr>
              <w:t>图书馆资源库</w:t>
            </w:r>
          </w:p>
        </w:tc>
        <w:tc>
          <w:tcPr>
            <w:tcW w:w="3917" w:type="dxa"/>
          </w:tcPr>
          <w:p w:rsidR="000D2526" w:rsidRDefault="00E802CA">
            <w:pPr>
              <w:rPr>
                <w:b/>
                <w:bCs/>
              </w:rPr>
            </w:pPr>
            <w:r>
              <w:rPr>
                <w:rFonts w:hint="eastAsia"/>
              </w:rPr>
              <w:t>面向全社会征集图书（网络图书）互通有无，相互支持，平台共享。</w:t>
            </w:r>
          </w:p>
        </w:tc>
        <w:tc>
          <w:tcPr>
            <w:tcW w:w="1765" w:type="dxa"/>
          </w:tcPr>
          <w:p w:rsidR="000D2526" w:rsidRDefault="000D2526">
            <w:pPr>
              <w:rPr>
                <w:b/>
                <w:bCs/>
              </w:rPr>
            </w:pPr>
          </w:p>
        </w:tc>
      </w:tr>
      <w:tr w:rsidR="000D2526">
        <w:tc>
          <w:tcPr>
            <w:tcW w:w="2840" w:type="dxa"/>
          </w:tcPr>
          <w:p w:rsidR="000D2526" w:rsidRDefault="00E802CA">
            <w:pPr>
              <w:rPr>
                <w:b/>
                <w:bCs/>
              </w:rPr>
            </w:pPr>
            <w:r>
              <w:rPr>
                <w:rFonts w:hint="eastAsia"/>
              </w:rPr>
              <w:t>创新课程研发</w:t>
            </w:r>
          </w:p>
        </w:tc>
        <w:tc>
          <w:tcPr>
            <w:tcW w:w="3917" w:type="dxa"/>
          </w:tcPr>
          <w:p w:rsidR="000D2526" w:rsidRDefault="00E802CA">
            <w:r>
              <w:rPr>
                <w:rFonts w:hint="eastAsia"/>
              </w:rPr>
              <w:t>以自</w:t>
            </w:r>
            <w:bookmarkStart w:id="0" w:name="_GoBack"/>
            <w:bookmarkEnd w:id="0"/>
            <w:r>
              <w:rPr>
                <w:rFonts w:hint="eastAsia"/>
              </w:rPr>
              <w:t>然作为课堂，</w:t>
            </w:r>
            <w:r>
              <w:rPr>
                <w:lang w:val="zh-Hans" w:eastAsia="zh-Hans"/>
              </w:rPr>
              <w:t>使用当地的资源</w:t>
            </w:r>
            <w:r>
              <w:rPr>
                <w:rFonts w:hint="eastAsia"/>
                <w:lang w:val="zh-Hans"/>
              </w:rPr>
              <w:t>，</w:t>
            </w:r>
            <w:r>
              <w:rPr>
                <w:rFonts w:hint="eastAsia"/>
              </w:rPr>
              <w:t>挖掘在地文化资源有效整合。</w:t>
            </w:r>
          </w:p>
          <w:p w:rsidR="000D2526" w:rsidRDefault="00E802CA">
            <w:r>
              <w:rPr>
                <w:rFonts w:hint="eastAsia"/>
              </w:rPr>
              <w:t>发现儿童</w:t>
            </w:r>
            <w:r>
              <w:rPr>
                <w:rFonts w:hint="eastAsia"/>
              </w:rPr>
              <w:t>图书馆</w:t>
            </w:r>
            <w:r>
              <w:rPr>
                <w:rFonts w:hint="eastAsia"/>
              </w:rPr>
              <w:t>将成为</w:t>
            </w:r>
            <w:r>
              <w:rPr>
                <w:rFonts w:hint="eastAsia"/>
              </w:rPr>
              <w:t>孩子眼中的世界</w:t>
            </w:r>
            <w:r>
              <w:rPr>
                <w:rFonts w:hint="eastAsia"/>
              </w:rPr>
              <w:t>探索者，通过孩子的世界建立</w:t>
            </w:r>
            <w:r>
              <w:t>良性</w:t>
            </w:r>
            <w:r>
              <w:rPr>
                <w:rFonts w:hint="eastAsia"/>
              </w:rPr>
              <w:t>的</w:t>
            </w:r>
            <w:r>
              <w:t>可持续</w:t>
            </w:r>
            <w:r>
              <w:rPr>
                <w:rFonts w:hint="eastAsia"/>
              </w:rPr>
              <w:t>儿童实验室，服务</w:t>
            </w:r>
            <w:r>
              <w:t>在地</w:t>
            </w:r>
            <w:r>
              <w:rPr>
                <w:rFonts w:hint="eastAsia"/>
              </w:rPr>
              <w:t>移动学院</w:t>
            </w:r>
            <w:r>
              <w:t>课程的研发</w:t>
            </w:r>
            <w:r>
              <w:rPr>
                <w:rFonts w:hint="eastAsia"/>
              </w:rPr>
              <w:t>。</w:t>
            </w:r>
            <w:r>
              <w:rPr>
                <w:rFonts w:hint="eastAsia"/>
              </w:rPr>
              <w:t xml:space="preserve"> </w:t>
            </w:r>
          </w:p>
        </w:tc>
        <w:tc>
          <w:tcPr>
            <w:tcW w:w="1765" w:type="dxa"/>
          </w:tcPr>
          <w:p w:rsidR="000D2526" w:rsidRDefault="000D2526">
            <w:pPr>
              <w:rPr>
                <w:b/>
                <w:bCs/>
              </w:rPr>
            </w:pPr>
          </w:p>
        </w:tc>
      </w:tr>
      <w:tr w:rsidR="000D2526">
        <w:tc>
          <w:tcPr>
            <w:tcW w:w="2840" w:type="dxa"/>
          </w:tcPr>
          <w:p w:rsidR="000D2526" w:rsidRDefault="00E802CA">
            <w:pPr>
              <w:rPr>
                <w:b/>
                <w:bCs/>
              </w:rPr>
            </w:pPr>
            <w:r>
              <w:rPr>
                <w:rFonts w:hint="eastAsia"/>
              </w:rPr>
              <w:t>在地机构</w:t>
            </w:r>
            <w:r>
              <w:rPr>
                <w:lang w:val="zh-Hans" w:eastAsia="zh-Hans"/>
              </w:rPr>
              <w:t>可持续</w:t>
            </w:r>
            <w:r>
              <w:rPr>
                <w:rFonts w:hint="eastAsia"/>
              </w:rPr>
              <w:t>性</w:t>
            </w:r>
          </w:p>
        </w:tc>
        <w:tc>
          <w:tcPr>
            <w:tcW w:w="3917" w:type="dxa"/>
          </w:tcPr>
          <w:p w:rsidR="000D2526" w:rsidRDefault="00E802CA">
            <w:pPr>
              <w:rPr>
                <w:lang w:val="zh-CN"/>
              </w:rPr>
            </w:pPr>
            <w:r>
              <w:rPr>
                <w:lang w:val="zh-CN"/>
              </w:rPr>
              <w:t>将艺术资源转化为教育资源以及将教育资源转化为艺术资源，并将二者融合，需要积累实践经验</w:t>
            </w:r>
            <w:r>
              <w:rPr>
                <w:rFonts w:hint="eastAsia"/>
                <w:lang w:val="zh-CN"/>
              </w:rPr>
              <w:t>。</w:t>
            </w:r>
          </w:p>
          <w:p w:rsidR="000D2526" w:rsidRDefault="00E802CA">
            <w:r>
              <w:rPr>
                <w:rFonts w:hint="eastAsia"/>
              </w:rPr>
              <w:t>1</w:t>
            </w:r>
            <w:r>
              <w:rPr>
                <w:rFonts w:hint="eastAsia"/>
              </w:rPr>
              <w:t>品格培养</w:t>
            </w:r>
            <w:r>
              <w:rPr>
                <w:rFonts w:hint="eastAsia"/>
              </w:rPr>
              <w:t>：读书保持安静</w:t>
            </w:r>
            <w:r>
              <w:rPr>
                <w:rFonts w:hint="eastAsia"/>
              </w:rPr>
              <w:t xml:space="preserve"> </w:t>
            </w:r>
            <w:r>
              <w:rPr>
                <w:rFonts w:hint="eastAsia"/>
              </w:rPr>
              <w:t>爱护图书应有的态度和尊重</w:t>
            </w:r>
            <w:r>
              <w:rPr>
                <w:rFonts w:hint="eastAsia"/>
              </w:rPr>
              <w:t>，</w:t>
            </w:r>
            <w:r>
              <w:rPr>
                <w:rFonts w:hint="eastAsia"/>
              </w:rPr>
              <w:t>人和人间的礼仪之美</w:t>
            </w:r>
            <w:r>
              <w:rPr>
                <w:rFonts w:hint="eastAsia"/>
              </w:rPr>
              <w:t>。</w:t>
            </w:r>
          </w:p>
          <w:p w:rsidR="000D2526" w:rsidRDefault="00E802CA">
            <w:r>
              <w:rPr>
                <w:rFonts w:hint="eastAsia"/>
              </w:rPr>
              <w:t>2</w:t>
            </w:r>
            <w:r>
              <w:rPr>
                <w:rFonts w:hint="eastAsia"/>
              </w:rPr>
              <w:t>管理能力</w:t>
            </w:r>
            <w:r>
              <w:rPr>
                <w:rFonts w:hint="eastAsia"/>
              </w:rPr>
              <w:t>：他们才是这个书房的主人</w:t>
            </w:r>
            <w:r>
              <w:rPr>
                <w:rFonts w:hint="eastAsia"/>
              </w:rPr>
              <w:t>，</w:t>
            </w:r>
            <w:r>
              <w:rPr>
                <w:rFonts w:hint="eastAsia"/>
              </w:rPr>
              <w:t>将书房的更多事务交给了孩子</w:t>
            </w:r>
            <w:r>
              <w:rPr>
                <w:rFonts w:hint="eastAsia"/>
              </w:rPr>
              <w:t>，</w:t>
            </w:r>
            <w:r>
              <w:rPr>
                <w:rFonts w:hint="eastAsia"/>
              </w:rPr>
              <w:t>儿童志愿者管理活动在于孩子们</w:t>
            </w:r>
            <w:r>
              <w:rPr>
                <w:rFonts w:hint="eastAsia"/>
              </w:rPr>
              <w:t>。</w:t>
            </w:r>
          </w:p>
          <w:p w:rsidR="000D2526" w:rsidRDefault="00E802CA">
            <w:r>
              <w:rPr>
                <w:rFonts w:hint="eastAsia"/>
              </w:rPr>
              <w:t>3</w:t>
            </w:r>
            <w:r>
              <w:rPr>
                <w:rFonts w:hint="eastAsia"/>
              </w:rPr>
              <w:t>服务社会</w:t>
            </w:r>
            <w:r>
              <w:rPr>
                <w:rFonts w:hint="eastAsia"/>
              </w:rPr>
              <w:t>：加入城市书店计划</w:t>
            </w:r>
            <w:r>
              <w:rPr>
                <w:rFonts w:hint="eastAsia"/>
              </w:rPr>
              <w:t>，</w:t>
            </w:r>
            <w:r>
              <w:rPr>
                <w:rFonts w:hint="eastAsia"/>
              </w:rPr>
              <w:t>成为公益图书馆</w:t>
            </w:r>
            <w:r>
              <w:rPr>
                <w:rFonts w:hint="eastAsia"/>
              </w:rPr>
              <w:t>。</w:t>
            </w:r>
          </w:p>
          <w:p w:rsidR="000D2526" w:rsidRDefault="00E802CA">
            <w:pPr>
              <w:rPr>
                <w:b/>
                <w:bCs/>
              </w:rPr>
            </w:pPr>
            <w:r>
              <w:rPr>
                <w:rFonts w:hint="eastAsia"/>
              </w:rPr>
              <w:t>4</w:t>
            </w:r>
            <w:r>
              <w:rPr>
                <w:rFonts w:hint="eastAsia"/>
              </w:rPr>
              <w:t>发现和探索</w:t>
            </w:r>
            <w:r>
              <w:rPr>
                <w:rFonts w:hint="eastAsia"/>
              </w:rPr>
              <w:t>：</w:t>
            </w:r>
            <w:r>
              <w:rPr>
                <w:rFonts w:hint="eastAsia"/>
              </w:rPr>
              <w:t>通过孩子对自我世界的建构和整合完成独立的人的确立</w:t>
            </w:r>
            <w:r>
              <w:rPr>
                <w:rFonts w:hint="eastAsia"/>
              </w:rPr>
              <w:t>。</w:t>
            </w:r>
          </w:p>
        </w:tc>
        <w:tc>
          <w:tcPr>
            <w:tcW w:w="1765" w:type="dxa"/>
          </w:tcPr>
          <w:p w:rsidR="000D2526" w:rsidRDefault="000D2526">
            <w:pPr>
              <w:rPr>
                <w:b/>
                <w:bCs/>
              </w:rPr>
            </w:pPr>
          </w:p>
        </w:tc>
      </w:tr>
      <w:tr w:rsidR="000D2526">
        <w:tc>
          <w:tcPr>
            <w:tcW w:w="2840" w:type="dxa"/>
          </w:tcPr>
          <w:p w:rsidR="000D2526" w:rsidRDefault="00E802CA">
            <w:pPr>
              <w:rPr>
                <w:b/>
                <w:bCs/>
              </w:rPr>
            </w:pPr>
            <w:r>
              <w:rPr>
                <w:rFonts w:hint="eastAsia"/>
              </w:rPr>
              <w:t>社会</w:t>
            </w:r>
            <w:r>
              <w:t>认知与参与度</w:t>
            </w:r>
          </w:p>
        </w:tc>
        <w:tc>
          <w:tcPr>
            <w:tcW w:w="3917" w:type="dxa"/>
          </w:tcPr>
          <w:p w:rsidR="000D2526" w:rsidRDefault="00E802CA">
            <w:r>
              <w:rPr>
                <w:rFonts w:hint="eastAsia"/>
              </w:rPr>
              <w:t>1</w:t>
            </w:r>
            <w:r>
              <w:rPr>
                <w:rFonts w:hint="eastAsia"/>
              </w:rPr>
              <w:t>通过阅读，学习，教育，激发其他年轻人，青年，孩童采取行动创造变革。</w:t>
            </w:r>
          </w:p>
          <w:p w:rsidR="000D2526" w:rsidRDefault="00E802CA">
            <w:r>
              <w:rPr>
                <w:rFonts w:hint="eastAsia"/>
              </w:rPr>
              <w:t>2</w:t>
            </w:r>
            <w:r>
              <w:rPr>
                <w:rFonts w:hint="eastAsia"/>
              </w:rPr>
              <w:t>定期出版物儿童读物或文章，故事，建设发现儿童图书馆网站</w:t>
            </w:r>
          </w:p>
          <w:p w:rsidR="000D2526" w:rsidRDefault="00E802CA">
            <w:r>
              <w:rPr>
                <w:rFonts w:hint="eastAsia"/>
              </w:rPr>
              <w:t>3</w:t>
            </w:r>
            <w:r>
              <w:rPr>
                <w:rFonts w:hint="eastAsia"/>
              </w:rPr>
              <w:t>野外实地考察，儿童户外课程研发。</w:t>
            </w:r>
          </w:p>
          <w:p w:rsidR="000D2526" w:rsidRDefault="00E802CA">
            <w:pPr>
              <w:rPr>
                <w:b/>
                <w:bCs/>
              </w:rPr>
            </w:pPr>
            <w:r>
              <w:rPr>
                <w:rFonts w:hint="eastAsia"/>
              </w:rPr>
              <w:t>4</w:t>
            </w:r>
            <w:r>
              <w:rPr>
                <w:rFonts w:hint="eastAsia"/>
              </w:rPr>
              <w:t>加强</w:t>
            </w:r>
            <w:r>
              <w:rPr>
                <w:lang w:val="zh-CN"/>
              </w:rPr>
              <w:t>家长在艺术教育互动中的参与度提升</w:t>
            </w:r>
            <w:r>
              <w:rPr>
                <w:rFonts w:hint="eastAsia"/>
                <w:lang w:val="zh-CN"/>
              </w:rPr>
              <w:t>。</w:t>
            </w:r>
          </w:p>
        </w:tc>
        <w:tc>
          <w:tcPr>
            <w:tcW w:w="1765" w:type="dxa"/>
          </w:tcPr>
          <w:p w:rsidR="000D2526" w:rsidRDefault="000D2526">
            <w:pPr>
              <w:rPr>
                <w:b/>
                <w:bCs/>
              </w:rPr>
            </w:pPr>
          </w:p>
        </w:tc>
      </w:tr>
      <w:tr w:rsidR="000D2526">
        <w:tc>
          <w:tcPr>
            <w:tcW w:w="2840" w:type="dxa"/>
          </w:tcPr>
          <w:p w:rsidR="000D2526" w:rsidRDefault="00E802CA">
            <w:pPr>
              <w:rPr>
                <w:b/>
                <w:bCs/>
              </w:rPr>
            </w:pPr>
            <w:r>
              <w:rPr>
                <w:rFonts w:hint="eastAsia"/>
              </w:rPr>
              <w:t>在地机构</w:t>
            </w:r>
            <w:r>
              <w:rPr>
                <w:lang w:val="zh-Hans" w:eastAsia="zh-Hans"/>
              </w:rPr>
              <w:t>运营与</w:t>
            </w:r>
            <w:r>
              <w:rPr>
                <w:rFonts w:hint="eastAsia"/>
              </w:rPr>
              <w:t>管</w:t>
            </w:r>
            <w:r>
              <w:rPr>
                <w:lang w:val="zh-Hans" w:eastAsia="zh-Hans"/>
              </w:rPr>
              <w:t>理</w:t>
            </w:r>
          </w:p>
        </w:tc>
        <w:tc>
          <w:tcPr>
            <w:tcW w:w="3917" w:type="dxa"/>
          </w:tcPr>
          <w:p w:rsidR="000D2526" w:rsidRDefault="00E802CA">
            <w:r>
              <w:rPr>
                <w:lang w:val="zh-CN"/>
              </w:rPr>
              <w:t>专业化的行政团队、服务团队与持续性的内容输出</w:t>
            </w:r>
            <w:r>
              <w:rPr>
                <w:lang w:val="zh-Hans" w:eastAsia="zh-Hans"/>
              </w:rPr>
              <w:t>；</w:t>
            </w:r>
          </w:p>
          <w:p w:rsidR="000D2526" w:rsidRDefault="00E802CA">
            <w:pPr>
              <w:rPr>
                <w:b/>
                <w:bCs/>
              </w:rPr>
            </w:pPr>
            <w:r>
              <w:rPr>
                <w:lang w:val="zh-CN"/>
              </w:rPr>
              <w:t>教育实践者本身的学习成长与管理理念需要交流碰撞</w:t>
            </w:r>
            <w:r>
              <w:rPr>
                <w:lang w:val="zh-Hans" w:eastAsia="zh-Hans"/>
              </w:rPr>
              <w:t>；</w:t>
            </w:r>
          </w:p>
        </w:tc>
        <w:tc>
          <w:tcPr>
            <w:tcW w:w="1765" w:type="dxa"/>
          </w:tcPr>
          <w:p w:rsidR="000D2526" w:rsidRDefault="000D2526">
            <w:pPr>
              <w:rPr>
                <w:b/>
                <w:bCs/>
              </w:rPr>
            </w:pPr>
          </w:p>
        </w:tc>
      </w:tr>
    </w:tbl>
    <w:p w:rsidR="000D2526" w:rsidRDefault="000D2526">
      <w:pPr>
        <w:rPr>
          <w:b/>
          <w:bCs/>
        </w:rPr>
      </w:pPr>
    </w:p>
    <w:p w:rsidR="000D2526" w:rsidRDefault="00E802CA">
      <w:r>
        <w:rPr>
          <w:rFonts w:hint="eastAsia"/>
          <w:b/>
          <w:bCs/>
        </w:rPr>
        <w:t>7</w:t>
      </w:r>
      <w:proofErr w:type="gramStart"/>
      <w:r>
        <w:rPr>
          <w:rFonts w:hint="eastAsia"/>
          <w:b/>
          <w:bCs/>
        </w:rPr>
        <w:t>申请结项理由</w:t>
      </w:r>
      <w:proofErr w:type="gramEnd"/>
    </w:p>
    <w:p w:rsidR="000D2526" w:rsidRDefault="00E802CA">
      <w:r>
        <w:rPr>
          <w:rFonts w:hint="eastAsia"/>
        </w:rPr>
        <w:t>项目前期基本任务已经完成，后期的持续跟进以及可能产生的影响。积极参与当地的项目中和其它区域的交流项目，图书馆园艺，河流清理，垃圾管理等。社会学习与在地村落正在进行的活动结合，进行主题阅读和课程开展。无论采取哪种行动，都必须实施基于生</w:t>
      </w:r>
      <w:r>
        <w:rPr>
          <w:rFonts w:hint="eastAsia"/>
        </w:rPr>
        <w:t>态村价值，如协作，参与，连接，成长等。</w:t>
      </w:r>
    </w:p>
    <w:p w:rsidR="000D2526" w:rsidRDefault="00E802CA">
      <w:r>
        <w:rPr>
          <w:rFonts w:hint="eastAsia"/>
        </w:rPr>
        <w:t xml:space="preserve">                                                              </w:t>
      </w:r>
      <w:r>
        <w:rPr>
          <w:rFonts w:hint="eastAsia"/>
        </w:rPr>
        <w:t>于伯公</w:t>
      </w:r>
      <w:r>
        <w:rPr>
          <w:rFonts w:hint="eastAsia"/>
        </w:rPr>
        <w:t xml:space="preserve">  2018.1.28</w:t>
      </w:r>
    </w:p>
    <w:sectPr w:rsidR="000D25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2CA" w:rsidRDefault="00E802CA" w:rsidP="00AA295E">
      <w:r>
        <w:separator/>
      </w:r>
    </w:p>
  </w:endnote>
  <w:endnote w:type="continuationSeparator" w:id="0">
    <w:p w:rsidR="00E802CA" w:rsidRDefault="00E802CA" w:rsidP="00AA2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宋体">
    <w:altName w:val="宋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alibri Light">
    <w:altName w:val="Arial Unicode MS"/>
    <w:charset w:val="00"/>
    <w:family w:val="auto"/>
    <w:pitch w:val="default"/>
    <w:sig w:usb0="00000000"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2CA" w:rsidRDefault="00E802CA" w:rsidP="00AA295E">
      <w:r>
        <w:separator/>
      </w:r>
    </w:p>
  </w:footnote>
  <w:footnote w:type="continuationSeparator" w:id="0">
    <w:p w:rsidR="00E802CA" w:rsidRDefault="00E802CA" w:rsidP="00AA29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E249F7"/>
    <w:rsid w:val="000D2526"/>
    <w:rsid w:val="00AA295E"/>
    <w:rsid w:val="00E802CA"/>
    <w:rsid w:val="13704DF0"/>
    <w:rsid w:val="17E249F7"/>
    <w:rsid w:val="49B5094B"/>
    <w:rsid w:val="56026789"/>
    <w:rsid w:val="5FDB6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character" w:styleId="a5">
    <w:name w:val="FollowedHyperlink"/>
    <w:basedOn w:val="a0"/>
    <w:qFormat/>
    <w:rPr>
      <w:color w:val="607FA6"/>
      <w:u w:val="none"/>
    </w:rPr>
  </w:style>
  <w:style w:type="character" w:styleId="a6">
    <w:name w:val="Hyperlink"/>
    <w:basedOn w:val="a0"/>
    <w:rPr>
      <w:color w:val="607FA6"/>
      <w:u w:val="none"/>
    </w:rPr>
  </w:style>
  <w:style w:type="table" w:styleId="a7">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正文 A"/>
    <w:rPr>
      <w:rFonts w:eastAsia="Times New Roman"/>
      <w:color w:val="000000"/>
      <w:sz w:val="24"/>
      <w:szCs w:val="24"/>
      <w:u w:color="000000"/>
    </w:rPr>
  </w:style>
  <w:style w:type="paragraph" w:customStyle="1" w:styleId="10">
    <w:name w:val="正文1"/>
    <w:qFormat/>
    <w:rPr>
      <w:rFonts w:ascii="Arial Unicode MS" w:eastAsia="Helvetica" w:hAnsi="Arial Unicode MS" w:cs="Arial Unicode MS"/>
      <w:color w:val="000000"/>
      <w:sz w:val="22"/>
      <w:szCs w:val="22"/>
      <w:lang w:val="zh-CN"/>
    </w:rPr>
  </w:style>
  <w:style w:type="character" w:customStyle="1" w:styleId="richmediametanickname">
    <w:name w:val="rich_media_meta_nickname"/>
    <w:basedOn w:val="a0"/>
    <w:rPr>
      <w:vanish/>
    </w:rPr>
  </w:style>
  <w:style w:type="character" w:customStyle="1" w:styleId="richmediametanickname1">
    <w:name w:val="rich_media_meta_nickname1"/>
    <w:basedOn w:val="a0"/>
    <w:qFormat/>
  </w:style>
  <w:style w:type="character" w:customStyle="1" w:styleId="imgbgcover">
    <w:name w:val="img_bg_cover"/>
    <w:basedOn w:val="a0"/>
  </w:style>
  <w:style w:type="paragraph" w:styleId="a9">
    <w:name w:val="header"/>
    <w:basedOn w:val="a"/>
    <w:link w:val="Char"/>
    <w:rsid w:val="00AA29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rsid w:val="00AA295E"/>
    <w:rPr>
      <w:rFonts w:asciiTheme="minorHAnsi" w:eastAsiaTheme="minorEastAsia" w:hAnsiTheme="minorHAnsi" w:cstheme="minorBidi"/>
      <w:kern w:val="2"/>
      <w:sz w:val="18"/>
      <w:szCs w:val="18"/>
    </w:rPr>
  </w:style>
  <w:style w:type="paragraph" w:styleId="aa">
    <w:name w:val="footer"/>
    <w:basedOn w:val="a"/>
    <w:link w:val="Char0"/>
    <w:rsid w:val="00AA295E"/>
    <w:pPr>
      <w:tabs>
        <w:tab w:val="center" w:pos="4153"/>
        <w:tab w:val="right" w:pos="8306"/>
      </w:tabs>
      <w:snapToGrid w:val="0"/>
      <w:jc w:val="left"/>
    </w:pPr>
    <w:rPr>
      <w:sz w:val="18"/>
      <w:szCs w:val="18"/>
    </w:rPr>
  </w:style>
  <w:style w:type="character" w:customStyle="1" w:styleId="Char0">
    <w:name w:val="页脚 Char"/>
    <w:basedOn w:val="a0"/>
    <w:link w:val="aa"/>
    <w:rsid w:val="00AA295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character" w:styleId="a5">
    <w:name w:val="FollowedHyperlink"/>
    <w:basedOn w:val="a0"/>
    <w:qFormat/>
    <w:rPr>
      <w:color w:val="607FA6"/>
      <w:u w:val="none"/>
    </w:rPr>
  </w:style>
  <w:style w:type="character" w:styleId="a6">
    <w:name w:val="Hyperlink"/>
    <w:basedOn w:val="a0"/>
    <w:rPr>
      <w:color w:val="607FA6"/>
      <w:u w:val="none"/>
    </w:rPr>
  </w:style>
  <w:style w:type="table" w:styleId="a7">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正文 A"/>
    <w:rPr>
      <w:rFonts w:eastAsia="Times New Roman"/>
      <w:color w:val="000000"/>
      <w:sz w:val="24"/>
      <w:szCs w:val="24"/>
      <w:u w:color="000000"/>
    </w:rPr>
  </w:style>
  <w:style w:type="paragraph" w:customStyle="1" w:styleId="10">
    <w:name w:val="正文1"/>
    <w:qFormat/>
    <w:rPr>
      <w:rFonts w:ascii="Arial Unicode MS" w:eastAsia="Helvetica" w:hAnsi="Arial Unicode MS" w:cs="Arial Unicode MS"/>
      <w:color w:val="000000"/>
      <w:sz w:val="22"/>
      <w:szCs w:val="22"/>
      <w:lang w:val="zh-CN"/>
    </w:rPr>
  </w:style>
  <w:style w:type="character" w:customStyle="1" w:styleId="richmediametanickname">
    <w:name w:val="rich_media_meta_nickname"/>
    <w:basedOn w:val="a0"/>
    <w:rPr>
      <w:vanish/>
    </w:rPr>
  </w:style>
  <w:style w:type="character" w:customStyle="1" w:styleId="richmediametanickname1">
    <w:name w:val="rich_media_meta_nickname1"/>
    <w:basedOn w:val="a0"/>
    <w:qFormat/>
  </w:style>
  <w:style w:type="character" w:customStyle="1" w:styleId="imgbgcover">
    <w:name w:val="img_bg_cover"/>
    <w:basedOn w:val="a0"/>
  </w:style>
  <w:style w:type="paragraph" w:styleId="a9">
    <w:name w:val="header"/>
    <w:basedOn w:val="a"/>
    <w:link w:val="Char"/>
    <w:rsid w:val="00AA29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rsid w:val="00AA295E"/>
    <w:rPr>
      <w:rFonts w:asciiTheme="minorHAnsi" w:eastAsiaTheme="minorEastAsia" w:hAnsiTheme="minorHAnsi" w:cstheme="minorBidi"/>
      <w:kern w:val="2"/>
      <w:sz w:val="18"/>
      <w:szCs w:val="18"/>
    </w:rPr>
  </w:style>
  <w:style w:type="paragraph" w:styleId="aa">
    <w:name w:val="footer"/>
    <w:basedOn w:val="a"/>
    <w:link w:val="Char0"/>
    <w:rsid w:val="00AA295E"/>
    <w:pPr>
      <w:tabs>
        <w:tab w:val="center" w:pos="4153"/>
        <w:tab w:val="right" w:pos="8306"/>
      </w:tabs>
      <w:snapToGrid w:val="0"/>
      <w:jc w:val="left"/>
    </w:pPr>
    <w:rPr>
      <w:sz w:val="18"/>
      <w:szCs w:val="18"/>
    </w:rPr>
  </w:style>
  <w:style w:type="character" w:customStyle="1" w:styleId="Char0">
    <w:name w:val="页脚 Char"/>
    <w:basedOn w:val="a0"/>
    <w:link w:val="aa"/>
    <w:rsid w:val="00AA295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568</Words>
  <Characters>3244</Characters>
  <Application>Microsoft Office Word</Application>
  <DocSecurity>0</DocSecurity>
  <Lines>27</Lines>
  <Paragraphs>7</Paragraphs>
  <ScaleCrop>false</ScaleCrop>
  <Company/>
  <LinksUpToDate>false</LinksUpToDate>
  <CharactersWithSpaces>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 bogong</dc:creator>
  <cp:lastModifiedBy>基金会-01</cp:lastModifiedBy>
  <cp:revision>1</cp:revision>
  <cp:lastPrinted>2018-02-02T10:15:00Z</cp:lastPrinted>
  <dcterms:created xsi:type="dcterms:W3CDTF">2018-01-27T08:09:00Z</dcterms:created>
  <dcterms:modified xsi:type="dcterms:W3CDTF">2018-02-02T10:19:00Z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2052-10.1.0.5604</vt:lpwstr>
  </property>
</Properties>
</file>