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A2B13" w14:textId="77777777" w:rsidR="00180A6D" w:rsidRDefault="00180A6D">
      <w:pPr>
        <w:rPr>
          <w:rFonts w:ascii="宋体" w:hAnsi="宋体" w:cs="Arial"/>
          <w:b/>
          <w:sz w:val="84"/>
          <w:szCs w:val="84"/>
        </w:rPr>
      </w:pPr>
    </w:p>
    <w:p w14:paraId="5FB332B8" w14:textId="77777777" w:rsidR="00180A6D" w:rsidRPr="00180A6D" w:rsidRDefault="00180A6D">
      <w:pPr>
        <w:rPr>
          <w:rFonts w:ascii="宋体" w:hAnsi="宋体" w:cs="Arial"/>
          <w:b/>
          <w:sz w:val="44"/>
          <w:szCs w:val="44"/>
        </w:rPr>
      </w:pPr>
    </w:p>
    <w:p w14:paraId="78ADAD3C" w14:textId="77777777" w:rsidR="004B1094" w:rsidRDefault="001D1EA1" w:rsidP="001D1EA1">
      <w:pPr>
        <w:jc w:val="center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/>
          <w:b/>
          <w:noProof/>
          <w:sz w:val="24"/>
          <w:szCs w:val="24"/>
        </w:rPr>
        <w:drawing>
          <wp:inline distT="0" distB="0" distL="0" distR="0" wp14:anchorId="4D71133E" wp14:editId="05FC0047">
            <wp:extent cx="5484708" cy="18745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禾平台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848" cy="187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BC252" w14:textId="77777777" w:rsidR="004B1094" w:rsidRDefault="004B1094">
      <w:pPr>
        <w:rPr>
          <w:rFonts w:ascii="宋体" w:hAnsi="宋体" w:cs="Arial"/>
          <w:b/>
          <w:sz w:val="24"/>
          <w:szCs w:val="24"/>
        </w:rPr>
      </w:pPr>
    </w:p>
    <w:p w14:paraId="3EBA9071" w14:textId="77777777" w:rsidR="007F0E50" w:rsidRDefault="00180A6D" w:rsidP="00F628FC">
      <w:pPr>
        <w:spacing w:line="360" w:lineRule="auto"/>
        <w:ind w:firstLine="1"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>
        <w:rPr>
          <w:rFonts w:ascii="宋体" w:eastAsia="宋体" w:hAnsi="宋体" w:cs="宋体" w:hint="eastAsia"/>
          <w:b/>
          <w:kern w:val="0"/>
          <w:sz w:val="32"/>
          <w:szCs w:val="24"/>
        </w:rPr>
        <w:t>福建省正荣公益基金会</w:t>
      </w:r>
    </w:p>
    <w:p w14:paraId="164411ED" w14:textId="77777777" w:rsidR="00D5080C" w:rsidRPr="00D5080C" w:rsidRDefault="007F0E50" w:rsidP="00F628FC">
      <w:pPr>
        <w:spacing w:line="360" w:lineRule="auto"/>
        <w:ind w:firstLine="1"/>
        <w:jc w:val="center"/>
        <w:rPr>
          <w:rFonts w:ascii="宋体" w:eastAsia="宋体" w:hAnsi="Calibri" w:cs="宋体"/>
          <w:b/>
          <w:kern w:val="0"/>
          <w:sz w:val="32"/>
          <w:szCs w:val="24"/>
        </w:rPr>
      </w:pPr>
      <w:r>
        <w:rPr>
          <w:rFonts w:ascii="宋体" w:eastAsia="宋体" w:hAnsi="宋体" w:cs="宋体" w:hint="eastAsia"/>
          <w:b/>
          <w:kern w:val="0"/>
          <w:sz w:val="32"/>
          <w:szCs w:val="24"/>
        </w:rPr>
        <w:t>——</w:t>
      </w:r>
      <w:r w:rsidR="00180A6D" w:rsidRPr="00180A6D">
        <w:rPr>
          <w:rFonts w:ascii="宋体" w:hAnsi="宋体" w:hint="eastAsia"/>
          <w:b/>
          <w:sz w:val="32"/>
          <w:szCs w:val="32"/>
        </w:rPr>
        <w:t>鲲鹏青少年事务服务中心</w:t>
      </w:r>
      <w:r w:rsidR="00D5080C" w:rsidRPr="00D5080C">
        <w:rPr>
          <w:rFonts w:ascii="宋体" w:eastAsia="宋体" w:hAnsi="宋体" w:cs="宋体" w:hint="eastAsia"/>
          <w:b/>
          <w:kern w:val="0"/>
          <w:sz w:val="32"/>
          <w:szCs w:val="24"/>
        </w:rPr>
        <w:t>合作项目</w:t>
      </w:r>
    </w:p>
    <w:p w14:paraId="4C706087" w14:textId="77777777" w:rsidR="00D5080C" w:rsidRPr="00D5080C" w:rsidRDefault="00D5080C" w:rsidP="00D5080C">
      <w:pPr>
        <w:spacing w:line="360" w:lineRule="auto"/>
        <w:ind w:firstLineChars="695" w:firstLine="2233"/>
        <w:rPr>
          <w:rFonts w:ascii="宋体" w:eastAsia="宋体" w:hAnsi="Calibri" w:cs="宋体"/>
          <w:b/>
          <w:kern w:val="0"/>
          <w:sz w:val="32"/>
          <w:szCs w:val="24"/>
        </w:rPr>
      </w:pPr>
    </w:p>
    <w:p w14:paraId="0E33F410" w14:textId="77777777" w:rsidR="00D5080C" w:rsidRPr="00D5080C" w:rsidRDefault="00D5080C" w:rsidP="00D5080C">
      <w:pPr>
        <w:spacing w:line="360" w:lineRule="auto"/>
        <w:jc w:val="center"/>
        <w:rPr>
          <w:rFonts w:ascii="宋体" w:eastAsia="宋体" w:hAnsi="Calibri" w:cs="宋体"/>
          <w:b/>
          <w:kern w:val="0"/>
          <w:sz w:val="32"/>
          <w:szCs w:val="24"/>
        </w:rPr>
      </w:pPr>
      <w:r w:rsidRPr="00D5080C">
        <w:rPr>
          <w:rFonts w:ascii="宋体" w:eastAsia="宋体" w:hAnsi="宋体" w:cs="宋体" w:hint="eastAsia"/>
          <w:b/>
          <w:kern w:val="0"/>
          <w:sz w:val="32"/>
          <w:szCs w:val="24"/>
        </w:rPr>
        <w:t>资</w:t>
      </w:r>
    </w:p>
    <w:p w14:paraId="7A26B531" w14:textId="77777777" w:rsidR="00D5080C" w:rsidRPr="00D5080C" w:rsidRDefault="00D5080C" w:rsidP="00D5080C">
      <w:pPr>
        <w:spacing w:line="360" w:lineRule="auto"/>
        <w:jc w:val="center"/>
        <w:rPr>
          <w:rFonts w:ascii="宋体" w:eastAsia="宋体" w:hAnsi="Calibri" w:cs="宋体"/>
          <w:b/>
          <w:kern w:val="0"/>
          <w:sz w:val="32"/>
          <w:szCs w:val="24"/>
        </w:rPr>
      </w:pPr>
      <w:r w:rsidRPr="00D5080C">
        <w:rPr>
          <w:rFonts w:ascii="宋体" w:eastAsia="宋体" w:hAnsi="宋体" w:cs="宋体" w:hint="eastAsia"/>
          <w:b/>
          <w:kern w:val="0"/>
          <w:sz w:val="32"/>
          <w:szCs w:val="24"/>
        </w:rPr>
        <w:t>助</w:t>
      </w:r>
    </w:p>
    <w:p w14:paraId="3A021F86" w14:textId="77777777" w:rsidR="00D5080C" w:rsidRPr="00D5080C" w:rsidRDefault="00D5080C" w:rsidP="00D5080C">
      <w:pPr>
        <w:spacing w:line="360" w:lineRule="auto"/>
        <w:jc w:val="center"/>
        <w:rPr>
          <w:rFonts w:ascii="宋体" w:eastAsia="宋体" w:hAnsi="Calibri" w:cs="宋体"/>
          <w:b/>
          <w:kern w:val="0"/>
          <w:sz w:val="32"/>
          <w:szCs w:val="24"/>
        </w:rPr>
      </w:pPr>
      <w:r w:rsidRPr="00D5080C">
        <w:rPr>
          <w:rFonts w:ascii="宋体" w:eastAsia="宋体" w:hAnsi="宋体" w:cs="宋体" w:hint="eastAsia"/>
          <w:b/>
          <w:kern w:val="0"/>
          <w:sz w:val="32"/>
          <w:szCs w:val="24"/>
        </w:rPr>
        <w:t>立</w:t>
      </w:r>
    </w:p>
    <w:p w14:paraId="7E8021EE" w14:textId="77777777" w:rsidR="00D5080C" w:rsidRPr="00D5080C" w:rsidRDefault="00D5080C" w:rsidP="00D5080C">
      <w:pPr>
        <w:spacing w:line="360" w:lineRule="auto"/>
        <w:jc w:val="center"/>
        <w:rPr>
          <w:rFonts w:ascii="宋体" w:eastAsia="宋体" w:hAnsi="Calibri" w:cs="宋体"/>
          <w:b/>
          <w:kern w:val="0"/>
          <w:sz w:val="32"/>
          <w:szCs w:val="24"/>
        </w:rPr>
      </w:pPr>
      <w:r w:rsidRPr="00D5080C">
        <w:rPr>
          <w:rFonts w:ascii="宋体" w:eastAsia="宋体" w:hAnsi="宋体" w:cs="宋体" w:hint="eastAsia"/>
          <w:b/>
          <w:kern w:val="0"/>
          <w:sz w:val="32"/>
          <w:szCs w:val="24"/>
        </w:rPr>
        <w:t>项</w:t>
      </w:r>
    </w:p>
    <w:p w14:paraId="14A2A7E4" w14:textId="77777777" w:rsidR="00D5080C" w:rsidRPr="00D5080C" w:rsidRDefault="00D5080C" w:rsidP="00D5080C">
      <w:pPr>
        <w:spacing w:line="360" w:lineRule="auto"/>
        <w:jc w:val="center"/>
        <w:rPr>
          <w:rFonts w:ascii="宋体" w:eastAsia="宋体" w:hAnsi="Calibri" w:cs="宋体"/>
          <w:b/>
          <w:kern w:val="0"/>
          <w:sz w:val="32"/>
          <w:szCs w:val="24"/>
        </w:rPr>
      </w:pPr>
      <w:r w:rsidRPr="00D5080C">
        <w:rPr>
          <w:rFonts w:ascii="宋体" w:eastAsia="宋体" w:hAnsi="宋体" w:cs="宋体" w:hint="eastAsia"/>
          <w:b/>
          <w:kern w:val="0"/>
          <w:sz w:val="32"/>
          <w:szCs w:val="24"/>
        </w:rPr>
        <w:t>书</w:t>
      </w:r>
    </w:p>
    <w:p w14:paraId="3F0F9631" w14:textId="77777777" w:rsidR="004B1094" w:rsidRDefault="004B1094">
      <w:pPr>
        <w:rPr>
          <w:rFonts w:ascii="宋体" w:hAnsi="宋体" w:cs="Arial"/>
          <w:b/>
          <w:sz w:val="24"/>
          <w:szCs w:val="24"/>
        </w:rPr>
      </w:pP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4561"/>
      </w:tblGrid>
      <w:tr w:rsidR="00D5080C" w:rsidRPr="00D5080C" w14:paraId="3F4FBD00" w14:textId="77777777" w:rsidTr="00135B0B">
        <w:trPr>
          <w:trHeight w:val="786"/>
        </w:trPr>
        <w:tc>
          <w:tcPr>
            <w:tcW w:w="4561" w:type="dxa"/>
          </w:tcPr>
          <w:p w14:paraId="5401B0C3" w14:textId="77777777" w:rsidR="00D5080C" w:rsidRPr="00D5080C" w:rsidRDefault="00D5080C" w:rsidP="00D5080C">
            <w:pPr>
              <w:spacing w:line="360" w:lineRule="auto"/>
              <w:rPr>
                <w:rFonts w:ascii="宋体" w:eastAsia="宋体" w:hAnsi="Calibri" w:cs="宋体"/>
                <w:b/>
                <w:kern w:val="0"/>
                <w:sz w:val="24"/>
                <w:szCs w:val="24"/>
              </w:rPr>
            </w:pPr>
            <w:r w:rsidRPr="00D5080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受资助单位：</w:t>
            </w:r>
          </w:p>
        </w:tc>
        <w:tc>
          <w:tcPr>
            <w:tcW w:w="4561" w:type="dxa"/>
          </w:tcPr>
          <w:p w14:paraId="5FE7164F" w14:textId="346FBDFD" w:rsidR="00D5080C" w:rsidRPr="00180A6D" w:rsidRDefault="00DF1C1F" w:rsidP="00DF1C1F">
            <w:pPr>
              <w:spacing w:line="360" w:lineRule="auto"/>
              <w:ind w:firstLineChars="350" w:firstLine="840"/>
              <w:rPr>
                <w:rFonts w:ascii="宋体" w:eastAsia="宋体" w:hAnsi="Calibri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台江区</w:t>
            </w:r>
            <w:r w:rsidR="00180A6D" w:rsidRPr="00180A6D">
              <w:rPr>
                <w:rFonts w:ascii="宋体" w:hAnsi="宋体" w:hint="eastAsia"/>
                <w:sz w:val="24"/>
                <w:szCs w:val="24"/>
              </w:rPr>
              <w:t>鲲鹏青少年事务服务中心</w:t>
            </w:r>
          </w:p>
        </w:tc>
      </w:tr>
      <w:tr w:rsidR="00D5080C" w:rsidRPr="00D5080C" w14:paraId="235DEB95" w14:textId="77777777" w:rsidTr="00135B0B">
        <w:trPr>
          <w:trHeight w:val="660"/>
        </w:trPr>
        <w:tc>
          <w:tcPr>
            <w:tcW w:w="4561" w:type="dxa"/>
          </w:tcPr>
          <w:p w14:paraId="71127CD8" w14:textId="77777777" w:rsidR="00D5080C" w:rsidRPr="00D5080C" w:rsidRDefault="00D5080C" w:rsidP="00D5080C">
            <w:pPr>
              <w:spacing w:line="360" w:lineRule="auto"/>
              <w:rPr>
                <w:rFonts w:ascii="宋体" w:eastAsia="宋体" w:hAnsi="Calibri" w:cs="宋体"/>
                <w:b/>
                <w:kern w:val="0"/>
                <w:sz w:val="24"/>
                <w:szCs w:val="24"/>
              </w:rPr>
            </w:pPr>
            <w:r w:rsidRPr="00D5080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受资助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项目：</w:t>
            </w:r>
          </w:p>
        </w:tc>
        <w:tc>
          <w:tcPr>
            <w:tcW w:w="4561" w:type="dxa"/>
          </w:tcPr>
          <w:p w14:paraId="6D4C4E1F" w14:textId="5EC69268" w:rsidR="00D5080C" w:rsidRPr="00D5080C" w:rsidRDefault="00E76820" w:rsidP="00E76820">
            <w:pPr>
              <w:spacing w:line="360" w:lineRule="auto"/>
              <w:ind w:firstLineChars="550" w:firstLine="1320"/>
              <w:rPr>
                <w:rFonts w:ascii="宋体" w:eastAsia="宋体" w:hAnsi="Calibri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宋体" w:hint="eastAsia"/>
                <w:kern w:val="0"/>
                <w:sz w:val="24"/>
                <w:szCs w:val="24"/>
              </w:rPr>
              <w:t>福建</w:t>
            </w:r>
            <w:r w:rsidR="00180A6D">
              <w:rPr>
                <w:rFonts w:ascii="宋体" w:eastAsia="宋体" w:hAnsi="Calibri" w:cs="宋体" w:hint="eastAsia"/>
                <w:kern w:val="0"/>
                <w:sz w:val="24"/>
                <w:szCs w:val="24"/>
              </w:rPr>
              <w:t>社区公益沙龙</w:t>
            </w:r>
          </w:p>
        </w:tc>
      </w:tr>
      <w:tr w:rsidR="00727DDC" w:rsidRPr="00D5080C" w14:paraId="7DA11BD3" w14:textId="77777777" w:rsidTr="00135B0B">
        <w:trPr>
          <w:trHeight w:val="660"/>
        </w:trPr>
        <w:tc>
          <w:tcPr>
            <w:tcW w:w="4561" w:type="dxa"/>
          </w:tcPr>
          <w:p w14:paraId="65237164" w14:textId="77777777" w:rsidR="00727DDC" w:rsidRPr="00D5080C" w:rsidRDefault="00727DDC" w:rsidP="00D5080C">
            <w:pPr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资助金额：</w:t>
            </w:r>
          </w:p>
        </w:tc>
        <w:tc>
          <w:tcPr>
            <w:tcW w:w="4561" w:type="dxa"/>
          </w:tcPr>
          <w:p w14:paraId="1BC2075C" w14:textId="77777777" w:rsidR="00727DDC" w:rsidRDefault="00727DDC" w:rsidP="00D5080C">
            <w:pPr>
              <w:spacing w:line="360" w:lineRule="auto"/>
              <w:jc w:val="center"/>
              <w:rPr>
                <w:rFonts w:ascii="宋体" w:eastAsia="宋体" w:hAnsi="Calibri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宋体" w:hint="eastAsia"/>
                <w:kern w:val="0"/>
                <w:sz w:val="24"/>
                <w:szCs w:val="24"/>
              </w:rPr>
              <w:t>叁万圆整</w:t>
            </w:r>
          </w:p>
        </w:tc>
      </w:tr>
      <w:tr w:rsidR="00D5080C" w:rsidRPr="00D5080C" w14:paraId="505B6907" w14:textId="77777777" w:rsidTr="00135B0B">
        <w:trPr>
          <w:trHeight w:val="562"/>
        </w:trPr>
        <w:tc>
          <w:tcPr>
            <w:tcW w:w="4561" w:type="dxa"/>
          </w:tcPr>
          <w:p w14:paraId="28B571D4" w14:textId="77777777" w:rsidR="00D5080C" w:rsidRPr="00D5080C" w:rsidRDefault="00D5080C" w:rsidP="00D5080C">
            <w:pPr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受资助周期：</w:t>
            </w:r>
          </w:p>
        </w:tc>
        <w:tc>
          <w:tcPr>
            <w:tcW w:w="4561" w:type="dxa"/>
          </w:tcPr>
          <w:p w14:paraId="53DC9560" w14:textId="0D1B5376" w:rsidR="00D5080C" w:rsidRPr="00D5080C" w:rsidRDefault="00587FC5" w:rsidP="00D5080C">
            <w:pPr>
              <w:spacing w:line="360" w:lineRule="auto"/>
              <w:jc w:val="center"/>
              <w:rPr>
                <w:rFonts w:ascii="宋体" w:eastAsia="宋体" w:hAnsi="Calibri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</w:t>
            </w:r>
            <w:r w:rsidR="00D508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D508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月1日-2018年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="00D508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月31日</w:t>
            </w:r>
          </w:p>
        </w:tc>
      </w:tr>
    </w:tbl>
    <w:p w14:paraId="5DD9139F" w14:textId="77777777" w:rsidR="00180A6D" w:rsidRDefault="00180A6D">
      <w:pPr>
        <w:rPr>
          <w:rFonts w:ascii="宋体" w:hAnsi="宋体" w:cs="Arial"/>
          <w:b/>
          <w:sz w:val="24"/>
          <w:szCs w:val="24"/>
        </w:rPr>
      </w:pPr>
    </w:p>
    <w:p w14:paraId="6BD2B20C" w14:textId="77777777" w:rsidR="00135B0B" w:rsidRDefault="00135B0B">
      <w:pPr>
        <w:rPr>
          <w:rFonts w:ascii="宋体" w:hAnsi="宋体" w:cs="Arial"/>
          <w:b/>
          <w:sz w:val="24"/>
          <w:szCs w:val="24"/>
        </w:rPr>
        <w:sectPr w:rsidR="00135B0B" w:rsidSect="004B10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0556CC" w14:textId="77777777" w:rsidR="00180A6D" w:rsidRDefault="00180A6D">
      <w:pPr>
        <w:rPr>
          <w:rFonts w:ascii="宋体" w:hAnsi="宋体" w:cs="Arial"/>
          <w:b/>
          <w:sz w:val="24"/>
          <w:szCs w:val="24"/>
        </w:rPr>
      </w:pPr>
    </w:p>
    <w:p w14:paraId="20DF7AE5" w14:textId="77777777" w:rsidR="004B1094" w:rsidRPr="001F733E" w:rsidRDefault="00B16F7C" w:rsidP="00424775">
      <w:pPr>
        <w:spacing w:line="360" w:lineRule="auto"/>
        <w:rPr>
          <w:rFonts w:ascii="宋体" w:hAnsi="宋体" w:cs="Arial"/>
          <w:b/>
          <w:sz w:val="24"/>
          <w:szCs w:val="24"/>
        </w:rPr>
      </w:pPr>
      <w:r w:rsidRPr="001F733E">
        <w:rPr>
          <w:rFonts w:ascii="宋体" w:hAnsi="宋体" w:cs="Arial" w:hint="eastAsia"/>
          <w:b/>
          <w:sz w:val="24"/>
          <w:szCs w:val="24"/>
        </w:rPr>
        <w:t>一、项目简介：</w:t>
      </w:r>
    </w:p>
    <w:p w14:paraId="4C7AA054" w14:textId="3C32D8D0" w:rsidR="001F733E" w:rsidRDefault="00135B0B" w:rsidP="00DF1C1F">
      <w:pPr>
        <w:spacing w:line="360" w:lineRule="auto"/>
        <w:ind w:firstLine="480"/>
        <w:rPr>
          <w:rFonts w:ascii="宋体" w:hAnsi="宋体" w:cs="Arial"/>
          <w:sz w:val="24"/>
          <w:szCs w:val="24"/>
        </w:rPr>
      </w:pPr>
      <w:r w:rsidRPr="00135B0B">
        <w:rPr>
          <w:rFonts w:ascii="宋体" w:hAnsi="宋体" w:cs="Arial"/>
          <w:sz w:val="24"/>
          <w:szCs w:val="24"/>
        </w:rPr>
        <w:t>福建社区公益沙龙是由</w:t>
      </w:r>
      <w:r w:rsidR="00DF1C1F" w:rsidRPr="00135B0B">
        <w:rPr>
          <w:rFonts w:ascii="宋体" w:hAnsi="宋体" w:cs="Arial"/>
          <w:sz w:val="24"/>
          <w:szCs w:val="24"/>
        </w:rPr>
        <w:t>正荣公益基金会</w:t>
      </w:r>
      <w:r w:rsidR="00DF1C1F">
        <w:rPr>
          <w:rFonts w:ascii="宋体" w:hAnsi="宋体" w:cs="Arial" w:hint="eastAsia"/>
          <w:sz w:val="24"/>
          <w:szCs w:val="24"/>
        </w:rPr>
        <w:t>、</w:t>
      </w:r>
      <w:r w:rsidR="00DF1C1F">
        <w:rPr>
          <w:rFonts w:ascii="宋体" w:hAnsi="宋体" w:cs="Arial"/>
          <w:sz w:val="24"/>
          <w:szCs w:val="24"/>
        </w:rPr>
        <w:t>林文镜慈善基金会</w:t>
      </w:r>
      <w:r w:rsidR="00DF1C1F">
        <w:rPr>
          <w:rFonts w:ascii="宋体" w:hAnsi="宋体" w:cs="Arial" w:hint="eastAsia"/>
          <w:sz w:val="24"/>
          <w:szCs w:val="24"/>
        </w:rPr>
        <w:t>、台江区</w:t>
      </w:r>
      <w:r w:rsidR="00DF1C1F">
        <w:rPr>
          <w:rFonts w:ascii="宋体" w:hAnsi="宋体" w:cs="Arial"/>
          <w:sz w:val="24"/>
          <w:szCs w:val="24"/>
        </w:rPr>
        <w:t>鲲鹏青少年事务服务中心</w:t>
      </w:r>
      <w:r w:rsidR="00DF1C1F">
        <w:rPr>
          <w:rFonts w:ascii="宋体" w:hAnsi="宋体" w:cs="Arial" w:hint="eastAsia"/>
          <w:sz w:val="24"/>
          <w:szCs w:val="24"/>
        </w:rPr>
        <w:t>联合</w:t>
      </w:r>
      <w:r w:rsidR="00DF1C1F">
        <w:rPr>
          <w:rFonts w:ascii="宋体" w:hAnsi="宋体" w:cs="Arial"/>
          <w:sz w:val="24"/>
          <w:szCs w:val="24"/>
        </w:rPr>
        <w:t>发起，由福建本土关注社区发展、社区治理、社区营造、社区服务等相关议题的社会组织以组委会形式共同参与和推动，旨在为关注社区发展的公益伙伴，搭建交流互动、资源共享平台、联合推动社区公益事业</w:t>
      </w:r>
      <w:r w:rsidR="00DF1C1F">
        <w:rPr>
          <w:rFonts w:ascii="宋体" w:hAnsi="宋体" w:cs="Arial" w:hint="eastAsia"/>
          <w:sz w:val="24"/>
          <w:szCs w:val="24"/>
        </w:rPr>
        <w:t>发展</w:t>
      </w:r>
      <w:r w:rsidR="00DF1C1F">
        <w:rPr>
          <w:rFonts w:ascii="宋体" w:hAnsi="宋体" w:cs="Arial"/>
          <w:sz w:val="24"/>
          <w:szCs w:val="24"/>
        </w:rPr>
        <w:t>。</w:t>
      </w:r>
    </w:p>
    <w:p w14:paraId="508FEAE3" w14:textId="77777777" w:rsidR="00DF1C1F" w:rsidRPr="00DF1C1F" w:rsidRDefault="00DF1C1F" w:rsidP="00DF1C1F">
      <w:pPr>
        <w:spacing w:line="360" w:lineRule="auto"/>
        <w:ind w:firstLine="480"/>
        <w:rPr>
          <w:rFonts w:ascii="宋体" w:hAnsi="宋体" w:cs="Arial"/>
          <w:b/>
          <w:sz w:val="24"/>
          <w:szCs w:val="24"/>
        </w:rPr>
      </w:pPr>
    </w:p>
    <w:p w14:paraId="1765A603" w14:textId="77777777" w:rsidR="004B1094" w:rsidRDefault="00B16F7C" w:rsidP="00424775">
      <w:pPr>
        <w:spacing w:line="360" w:lineRule="auto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二、</w:t>
      </w:r>
      <w:r w:rsidR="0043660E">
        <w:rPr>
          <w:rFonts w:ascii="宋体" w:hAnsi="宋体" w:cs="Arial" w:hint="eastAsia"/>
          <w:b/>
          <w:sz w:val="24"/>
          <w:szCs w:val="24"/>
        </w:rPr>
        <w:t>项目</w:t>
      </w:r>
      <w:r w:rsidR="00424775">
        <w:rPr>
          <w:rFonts w:ascii="宋体" w:hAnsi="宋体" w:cs="Arial" w:hint="eastAsia"/>
          <w:b/>
          <w:sz w:val="24"/>
          <w:szCs w:val="24"/>
        </w:rPr>
        <w:t>受益人群</w:t>
      </w:r>
      <w:r>
        <w:rPr>
          <w:rFonts w:ascii="宋体" w:hAnsi="宋体" w:cs="Arial" w:hint="eastAsia"/>
          <w:b/>
          <w:sz w:val="24"/>
          <w:szCs w:val="24"/>
        </w:rPr>
        <w:t>：</w:t>
      </w:r>
    </w:p>
    <w:p w14:paraId="319E7F5B" w14:textId="77777777" w:rsidR="004B1094" w:rsidRDefault="00A217CA" w:rsidP="00424775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 xml:space="preserve">    </w:t>
      </w:r>
      <w:r w:rsidR="00B16F7C">
        <w:rPr>
          <w:rFonts w:ascii="宋体" w:hAnsi="宋体" w:cs="Arial" w:hint="eastAsia"/>
          <w:sz w:val="24"/>
          <w:szCs w:val="24"/>
        </w:rPr>
        <w:t>直接受益群体：</w:t>
      </w:r>
      <w:r w:rsidR="001F733E">
        <w:rPr>
          <w:rFonts w:ascii="宋体" w:hAnsi="宋体" w:cs="Arial" w:hint="eastAsia"/>
          <w:sz w:val="24"/>
          <w:szCs w:val="24"/>
        </w:rPr>
        <w:t>关注社区</w:t>
      </w:r>
      <w:r w:rsidR="007D2DAE">
        <w:rPr>
          <w:rFonts w:ascii="宋体" w:hAnsi="宋体" w:cs="Arial" w:hint="eastAsia"/>
          <w:sz w:val="24"/>
          <w:szCs w:val="24"/>
        </w:rPr>
        <w:t>公益</w:t>
      </w:r>
      <w:r w:rsidR="001F733E">
        <w:rPr>
          <w:rFonts w:ascii="宋体" w:hAnsi="宋体" w:cs="Arial" w:hint="eastAsia"/>
          <w:sz w:val="24"/>
          <w:szCs w:val="24"/>
        </w:rPr>
        <w:t>的</w:t>
      </w:r>
      <w:r w:rsidR="007D2DAE">
        <w:rPr>
          <w:rFonts w:ascii="宋体" w:hAnsi="宋体" w:cs="Arial" w:hint="eastAsia"/>
          <w:sz w:val="24"/>
          <w:szCs w:val="24"/>
        </w:rPr>
        <w:t>社会</w:t>
      </w:r>
      <w:r w:rsidR="001F733E">
        <w:rPr>
          <w:rFonts w:ascii="宋体" w:hAnsi="宋体" w:cs="Arial" w:hint="eastAsia"/>
          <w:sz w:val="24"/>
          <w:szCs w:val="24"/>
        </w:rPr>
        <w:t>组织</w:t>
      </w:r>
      <w:r w:rsidR="007D2DAE">
        <w:rPr>
          <w:rFonts w:ascii="宋体" w:hAnsi="宋体" w:cs="Arial" w:hint="eastAsia"/>
          <w:sz w:val="24"/>
          <w:szCs w:val="24"/>
        </w:rPr>
        <w:t>、公益人士。</w:t>
      </w:r>
    </w:p>
    <w:p w14:paraId="28889DBA" w14:textId="77777777" w:rsidR="004B1094" w:rsidRDefault="00A217CA" w:rsidP="00424775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 xml:space="preserve">    </w:t>
      </w:r>
      <w:r w:rsidR="00B16F7C">
        <w:rPr>
          <w:rFonts w:ascii="宋体" w:hAnsi="宋体" w:cs="Arial" w:hint="eastAsia"/>
          <w:sz w:val="24"/>
          <w:szCs w:val="24"/>
        </w:rPr>
        <w:t>间接受益群体：</w:t>
      </w:r>
      <w:r w:rsidR="007D2DAE">
        <w:rPr>
          <w:rFonts w:ascii="宋体" w:hAnsi="宋体" w:cs="Arial" w:hint="eastAsia"/>
          <w:sz w:val="24"/>
          <w:szCs w:val="24"/>
        </w:rPr>
        <w:t>社区、社区居民</w:t>
      </w:r>
      <w:r w:rsidR="00115854">
        <w:rPr>
          <w:rFonts w:ascii="宋体" w:hAnsi="宋体" w:cs="Arial" w:hint="eastAsia"/>
          <w:sz w:val="24"/>
          <w:szCs w:val="24"/>
        </w:rPr>
        <w:t>。</w:t>
      </w:r>
    </w:p>
    <w:p w14:paraId="1C17AFFB" w14:textId="77777777" w:rsidR="004B1094" w:rsidRDefault="004B1094" w:rsidP="00424775">
      <w:pPr>
        <w:spacing w:line="360" w:lineRule="auto"/>
        <w:rPr>
          <w:rFonts w:ascii="宋体" w:hAnsi="宋体" w:cs="Arial"/>
          <w:b/>
          <w:sz w:val="24"/>
          <w:szCs w:val="24"/>
        </w:rPr>
      </w:pPr>
    </w:p>
    <w:p w14:paraId="53C6E7A1" w14:textId="77777777" w:rsidR="0043660E" w:rsidRDefault="0043660E" w:rsidP="00424775">
      <w:pPr>
        <w:spacing w:line="360" w:lineRule="auto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三、项目</w:t>
      </w:r>
      <w:r w:rsidR="003C7DF6">
        <w:rPr>
          <w:rFonts w:ascii="宋体" w:hAnsi="宋体" w:cs="Arial" w:hint="eastAsia"/>
          <w:b/>
          <w:sz w:val="24"/>
          <w:szCs w:val="24"/>
        </w:rPr>
        <w:t>目标</w:t>
      </w:r>
      <w:r>
        <w:rPr>
          <w:rFonts w:ascii="宋体" w:hAnsi="宋体" w:cs="Arial" w:hint="eastAsia"/>
          <w:b/>
          <w:sz w:val="24"/>
          <w:szCs w:val="24"/>
        </w:rPr>
        <w:t>：</w:t>
      </w:r>
    </w:p>
    <w:p w14:paraId="10B0F537" w14:textId="77777777" w:rsidR="0043660E" w:rsidRDefault="007D0E70" w:rsidP="00424775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1、</w:t>
      </w:r>
      <w:r w:rsidR="00F567F4">
        <w:rPr>
          <w:rFonts w:ascii="宋体" w:hAnsi="宋体" w:cs="Arial" w:hint="eastAsia"/>
          <w:sz w:val="24"/>
          <w:szCs w:val="24"/>
        </w:rPr>
        <w:t>引入国内外优秀案例，</w:t>
      </w:r>
      <w:r w:rsidR="00292274">
        <w:rPr>
          <w:rFonts w:ascii="宋体" w:hAnsi="宋体" w:cs="Arial" w:hint="eastAsia"/>
          <w:sz w:val="24"/>
          <w:szCs w:val="24"/>
        </w:rPr>
        <w:t>打开本土社区公益视野，为本土社区公益提供学习借鉴资料。</w:t>
      </w:r>
    </w:p>
    <w:p w14:paraId="6FBBFDC5" w14:textId="77777777" w:rsidR="00292274" w:rsidRPr="00292274" w:rsidRDefault="00292274" w:rsidP="00424775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</w:t>
      </w:r>
      <w:r w:rsidR="000B0172">
        <w:rPr>
          <w:rFonts w:ascii="宋体" w:hAnsi="宋体" w:cs="Arial" w:hint="eastAsia"/>
          <w:sz w:val="24"/>
          <w:szCs w:val="24"/>
        </w:rPr>
        <w:t>形成福建社区公益网络，为福建社区公益实践提供</w:t>
      </w:r>
      <w:r w:rsidR="00E02850">
        <w:rPr>
          <w:rFonts w:ascii="宋体" w:hAnsi="宋体" w:cs="Arial" w:hint="eastAsia"/>
          <w:sz w:val="24"/>
          <w:szCs w:val="24"/>
        </w:rPr>
        <w:t>交流</w:t>
      </w:r>
      <w:r w:rsidR="000B0172">
        <w:rPr>
          <w:rFonts w:ascii="宋体" w:hAnsi="宋体" w:cs="Arial" w:hint="eastAsia"/>
          <w:sz w:val="24"/>
          <w:szCs w:val="24"/>
        </w:rPr>
        <w:t>对话平台。</w:t>
      </w:r>
    </w:p>
    <w:p w14:paraId="1A0350A6" w14:textId="77777777" w:rsidR="007D0E70" w:rsidRPr="000B0172" w:rsidRDefault="000B0172" w:rsidP="00424775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3、通过发起</w:t>
      </w:r>
      <w:r w:rsidR="00E02850">
        <w:rPr>
          <w:rFonts w:ascii="宋体" w:hAnsi="宋体" w:cs="Arial" w:hint="eastAsia"/>
          <w:sz w:val="24"/>
          <w:szCs w:val="24"/>
        </w:rPr>
        <w:t>政策倡导与跨界交流等活动形式，推动福建本土社区公益事业发展。</w:t>
      </w:r>
    </w:p>
    <w:p w14:paraId="0C39C14E" w14:textId="77777777" w:rsidR="004B1094" w:rsidRPr="004460D5" w:rsidRDefault="004B1094" w:rsidP="00424775">
      <w:pPr>
        <w:spacing w:line="360" w:lineRule="auto"/>
        <w:rPr>
          <w:rFonts w:ascii="宋体" w:hAnsi="宋体" w:cs="Arial"/>
          <w:b/>
          <w:sz w:val="24"/>
          <w:szCs w:val="24"/>
        </w:rPr>
      </w:pPr>
    </w:p>
    <w:p w14:paraId="1EB98E60" w14:textId="77777777" w:rsidR="004B1094" w:rsidRDefault="00E80553" w:rsidP="004460D5">
      <w:pPr>
        <w:spacing w:line="360" w:lineRule="auto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四、项目</w:t>
      </w:r>
      <w:r w:rsidR="00B16F7C">
        <w:rPr>
          <w:rFonts w:ascii="宋体" w:hAnsi="宋体" w:cs="Arial" w:hint="eastAsia"/>
          <w:b/>
          <w:sz w:val="24"/>
          <w:szCs w:val="24"/>
        </w:rPr>
        <w:t>产出：</w:t>
      </w:r>
    </w:p>
    <w:p w14:paraId="4F97C5D3" w14:textId="77777777" w:rsidR="00FE652A" w:rsidRDefault="00FE652A" w:rsidP="004460D5">
      <w:pPr>
        <w:spacing w:line="360" w:lineRule="auto"/>
        <w:rPr>
          <w:rFonts w:ascii="宋体" w:hAnsi="宋体" w:cs="Arial"/>
          <w:sz w:val="24"/>
          <w:szCs w:val="24"/>
        </w:rPr>
      </w:pPr>
      <w:r w:rsidRPr="004460D5">
        <w:rPr>
          <w:rFonts w:ascii="宋体" w:hAnsi="宋体" w:cs="Arial" w:hint="eastAsia"/>
          <w:sz w:val="24"/>
          <w:szCs w:val="24"/>
        </w:rPr>
        <w:t>1、</w:t>
      </w:r>
      <w:r w:rsidR="00D57CA8" w:rsidRPr="004460D5">
        <w:rPr>
          <w:rFonts w:ascii="宋体" w:hAnsi="宋体" w:cs="Arial" w:hint="eastAsia"/>
          <w:sz w:val="24"/>
          <w:szCs w:val="24"/>
        </w:rPr>
        <w:t>以不同的主题/形式展开</w:t>
      </w:r>
      <w:r w:rsidR="00485575" w:rsidRPr="004460D5">
        <w:rPr>
          <w:rFonts w:ascii="宋体" w:hAnsi="宋体" w:cs="Arial" w:hint="eastAsia"/>
          <w:sz w:val="24"/>
          <w:szCs w:val="24"/>
        </w:rPr>
        <w:t>9次</w:t>
      </w:r>
      <w:r w:rsidRPr="004460D5">
        <w:rPr>
          <w:rFonts w:ascii="宋体" w:hAnsi="宋体" w:cs="Arial" w:hint="eastAsia"/>
          <w:sz w:val="24"/>
          <w:szCs w:val="24"/>
        </w:rPr>
        <w:t>社区公益沙龙</w:t>
      </w:r>
      <w:r w:rsidR="00D57CA8" w:rsidRPr="004460D5">
        <w:rPr>
          <w:rFonts w:ascii="宋体" w:hAnsi="宋体" w:cs="Arial" w:hint="eastAsia"/>
          <w:sz w:val="24"/>
          <w:szCs w:val="24"/>
        </w:rPr>
        <w:t>；</w:t>
      </w:r>
    </w:p>
    <w:p w14:paraId="0C8D1E66" w14:textId="77777777" w:rsidR="004460D5" w:rsidRPr="004460D5" w:rsidRDefault="006E174C" w:rsidP="004460D5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</w:t>
      </w:r>
      <w:r w:rsidR="00640E30">
        <w:rPr>
          <w:rFonts w:ascii="宋体" w:hAnsi="宋体" w:cs="Arial" w:hint="eastAsia"/>
          <w:sz w:val="24"/>
          <w:szCs w:val="24"/>
        </w:rPr>
        <w:t>沙龙主题分享</w:t>
      </w:r>
      <w:r>
        <w:rPr>
          <w:rFonts w:ascii="宋体" w:hAnsi="宋体" w:cs="Arial" w:hint="eastAsia"/>
          <w:sz w:val="24"/>
          <w:szCs w:val="24"/>
        </w:rPr>
        <w:t>文字资料；</w:t>
      </w:r>
    </w:p>
    <w:p w14:paraId="1CD3F45E" w14:textId="77777777" w:rsidR="004B1094" w:rsidRPr="004460D5" w:rsidRDefault="00640E30" w:rsidP="004460D5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3</w:t>
      </w:r>
      <w:r w:rsidR="00485575" w:rsidRPr="004460D5">
        <w:rPr>
          <w:rFonts w:ascii="宋体" w:hAnsi="宋体" w:cs="Arial" w:hint="eastAsia"/>
          <w:sz w:val="24"/>
          <w:szCs w:val="24"/>
        </w:rPr>
        <w:t>、</w:t>
      </w:r>
      <w:r w:rsidR="002F0B2E" w:rsidRPr="004460D5">
        <w:rPr>
          <w:rFonts w:ascii="宋体" w:hAnsi="宋体" w:cs="Arial" w:hint="eastAsia"/>
          <w:sz w:val="24"/>
          <w:szCs w:val="24"/>
        </w:rPr>
        <w:t>由福建社区公益组织组成的</w:t>
      </w:r>
      <w:r w:rsidR="004460D5" w:rsidRPr="004460D5">
        <w:rPr>
          <w:rFonts w:ascii="宋体" w:hAnsi="宋体" w:cs="Arial" w:hint="eastAsia"/>
          <w:sz w:val="24"/>
          <w:szCs w:val="24"/>
        </w:rPr>
        <w:t>福建社区公益网络。</w:t>
      </w:r>
    </w:p>
    <w:p w14:paraId="0A526E4D" w14:textId="77777777" w:rsidR="004B1094" w:rsidRPr="00976281" w:rsidRDefault="004B1094" w:rsidP="004460D5">
      <w:pPr>
        <w:spacing w:line="360" w:lineRule="auto"/>
        <w:rPr>
          <w:rFonts w:ascii="宋体" w:hAnsi="宋体" w:cs="Arial"/>
          <w:b/>
          <w:sz w:val="24"/>
          <w:szCs w:val="24"/>
        </w:rPr>
      </w:pPr>
    </w:p>
    <w:p w14:paraId="175E43A3" w14:textId="77777777" w:rsidR="004B1094" w:rsidRDefault="00B16F7C">
      <w:r>
        <w:rPr>
          <w:rFonts w:ascii="宋体" w:hAnsi="宋体" w:cs="Arial" w:hint="eastAsia"/>
          <w:b/>
          <w:sz w:val="24"/>
          <w:szCs w:val="24"/>
        </w:rPr>
        <w:t>五、</w:t>
      </w:r>
      <w:r w:rsidR="00976281">
        <w:rPr>
          <w:rFonts w:ascii="宋体" w:hAnsi="宋体" w:cs="Arial" w:hint="eastAsia"/>
          <w:b/>
          <w:sz w:val="24"/>
          <w:szCs w:val="24"/>
        </w:rPr>
        <w:t>沙龙时间进度安排</w:t>
      </w:r>
    </w:p>
    <w:p w14:paraId="16557885" w14:textId="77777777" w:rsidR="004B1094" w:rsidRDefault="004B1094" w:rsidP="00425110">
      <w:pPr>
        <w:spacing w:line="264" w:lineRule="auto"/>
        <w:rPr>
          <w:rFonts w:ascii="宋体" w:hAnsi="宋体" w:cs="Arial"/>
          <w:sz w:val="24"/>
          <w:szCs w:val="24"/>
        </w:rPr>
      </w:pPr>
    </w:p>
    <w:tbl>
      <w:tblPr>
        <w:tblW w:w="8209" w:type="dxa"/>
        <w:tblInd w:w="113" w:type="dxa"/>
        <w:tblLook w:val="04A0" w:firstRow="1" w:lastRow="0" w:firstColumn="1" w:lastColumn="0" w:noHBand="0" w:noVBand="1"/>
      </w:tblPr>
      <w:tblGrid>
        <w:gridCol w:w="1780"/>
        <w:gridCol w:w="2020"/>
        <w:gridCol w:w="1574"/>
        <w:gridCol w:w="2835"/>
      </w:tblGrid>
      <w:tr w:rsidR="00E2222D" w:rsidRPr="00057A3A" w14:paraId="7762C0A4" w14:textId="77777777" w:rsidTr="00155881">
        <w:trPr>
          <w:trHeight w:val="624"/>
        </w:trPr>
        <w:tc>
          <w:tcPr>
            <w:tcW w:w="8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318C" w14:textId="77777777" w:rsidR="00057A3A" w:rsidRPr="00057A3A" w:rsidRDefault="00057A3A" w:rsidP="00057A3A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57A3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2018年福建社区公益沙龙</w:t>
            </w:r>
            <w:r w:rsidRPr="00057A3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时间安排表</w:t>
            </w:r>
          </w:p>
        </w:tc>
      </w:tr>
      <w:tr w:rsidR="00E2222D" w:rsidRPr="00057A3A" w14:paraId="6ECC7E55" w14:textId="77777777" w:rsidTr="00155881">
        <w:trPr>
          <w:trHeight w:val="624"/>
        </w:trPr>
        <w:tc>
          <w:tcPr>
            <w:tcW w:w="82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4C4A" w14:textId="77777777" w:rsidR="00057A3A" w:rsidRPr="00057A3A" w:rsidRDefault="00057A3A" w:rsidP="00057A3A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55881" w:rsidRPr="00057A3A" w14:paraId="00B68AB9" w14:textId="77777777" w:rsidTr="00155881">
        <w:trPr>
          <w:trHeight w:val="7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7FB6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445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负责组织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1C05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DAC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主题/形式</w:t>
            </w:r>
          </w:p>
        </w:tc>
      </w:tr>
      <w:tr w:rsidR="00155881" w:rsidRPr="00057A3A" w14:paraId="1C340818" w14:textId="77777777" w:rsidTr="00155881">
        <w:trPr>
          <w:trHeight w:val="7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8743" w14:textId="77777777" w:rsidR="00E2222D" w:rsidRPr="00057A3A" w:rsidRDefault="00E2222D" w:rsidP="00057A3A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57A3A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2018.1.13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0E0D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kern w:val="0"/>
                <w:sz w:val="22"/>
              </w:rPr>
              <w:t>你好，社区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DFB7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kern w:val="0"/>
                <w:sz w:val="22"/>
              </w:rPr>
              <w:t>姜姗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44E6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kern w:val="0"/>
                <w:sz w:val="22"/>
              </w:rPr>
              <w:t>前置型社区营造</w:t>
            </w:r>
          </w:p>
        </w:tc>
      </w:tr>
      <w:tr w:rsidR="00155881" w:rsidRPr="00057A3A" w14:paraId="2B828824" w14:textId="77777777" w:rsidTr="00155881">
        <w:trPr>
          <w:trHeight w:val="7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40B6" w14:textId="77777777" w:rsidR="00E2222D" w:rsidRPr="00057A3A" w:rsidRDefault="00E2222D" w:rsidP="00057A3A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</w:pPr>
            <w:r w:rsidRPr="00057A3A"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  <w:lastRenderedPageBreak/>
              <w:t>2018.3.24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3E3D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打嗝文化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85E0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陈晞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270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儿童友好社区</w:t>
            </w:r>
          </w:p>
        </w:tc>
      </w:tr>
      <w:tr w:rsidR="00155881" w:rsidRPr="00057A3A" w14:paraId="3948E47C" w14:textId="77777777" w:rsidTr="00155881">
        <w:trPr>
          <w:trHeight w:val="7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A4AB" w14:textId="77777777" w:rsidR="00E2222D" w:rsidRPr="00057A3A" w:rsidRDefault="00E2222D" w:rsidP="00057A3A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</w:pPr>
            <w:r w:rsidRPr="00057A3A"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  <w:t>2018.4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1AED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振华环保美术馆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B1AB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林振华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01C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团建/参访</w:t>
            </w:r>
          </w:p>
        </w:tc>
      </w:tr>
      <w:tr w:rsidR="00155881" w:rsidRPr="00057A3A" w14:paraId="3E9B6729" w14:textId="77777777" w:rsidTr="00155881">
        <w:trPr>
          <w:trHeight w:val="7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395F" w14:textId="77777777" w:rsidR="00E2222D" w:rsidRPr="00057A3A" w:rsidRDefault="00E2222D" w:rsidP="00057A3A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</w:pPr>
            <w:r w:rsidRPr="00057A3A"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  <w:t>2018.5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C091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鲲鹏青少年事务服务中心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1FFD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proofErr w:type="gramStart"/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洪琳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1848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城乡社区建设论坛</w:t>
            </w:r>
          </w:p>
        </w:tc>
      </w:tr>
      <w:tr w:rsidR="00155881" w:rsidRPr="00057A3A" w14:paraId="312608CB" w14:textId="77777777" w:rsidTr="00155881">
        <w:trPr>
          <w:trHeight w:val="7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6409" w14:textId="77777777" w:rsidR="00E2222D" w:rsidRPr="00057A3A" w:rsidRDefault="00E2222D" w:rsidP="00057A3A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</w:pPr>
            <w:r w:rsidRPr="00057A3A"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ACCB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海峡非营利组织发展促进中心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EDF2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1CAF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5881" w:rsidRPr="00057A3A" w14:paraId="41B22997" w14:textId="77777777" w:rsidTr="00155881">
        <w:trPr>
          <w:trHeight w:val="7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1577" w14:textId="77777777" w:rsidR="00E2222D" w:rsidRPr="00057A3A" w:rsidRDefault="00E2222D" w:rsidP="00057A3A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</w:pPr>
            <w:r w:rsidRPr="00057A3A"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  <w:t>2018.8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25D0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松溪义工联合会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5D28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吴永东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6AAD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团建/参访</w:t>
            </w:r>
          </w:p>
        </w:tc>
      </w:tr>
      <w:tr w:rsidR="00155881" w:rsidRPr="00057A3A" w14:paraId="3333BD6C" w14:textId="77777777" w:rsidTr="00155881">
        <w:trPr>
          <w:trHeight w:val="7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6F47" w14:textId="77777777" w:rsidR="00E2222D" w:rsidRPr="00057A3A" w:rsidRDefault="00E2222D" w:rsidP="00057A3A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</w:pPr>
            <w:r w:rsidRPr="00057A3A"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  <w:t>2018.9-10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66F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厦门</w:t>
            </w:r>
            <w:proofErr w:type="gramStart"/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市情系未来义</w:t>
            </w:r>
            <w:proofErr w:type="gramEnd"/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工服务中心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230A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杨凡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1412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5881" w:rsidRPr="00057A3A" w14:paraId="0738FB7B" w14:textId="77777777" w:rsidTr="00155881">
        <w:trPr>
          <w:trHeight w:val="7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ABA1" w14:textId="77777777" w:rsidR="00E2222D" w:rsidRPr="00057A3A" w:rsidRDefault="00E2222D" w:rsidP="00057A3A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</w:pPr>
            <w:r w:rsidRPr="00057A3A"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  <w:t>2018.11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1FB3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启福社会工作服务中心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D232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柯毅萍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9C89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5881" w:rsidRPr="00057A3A" w14:paraId="5E88DF24" w14:textId="77777777" w:rsidTr="00155881">
        <w:trPr>
          <w:trHeight w:val="7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4AA4" w14:textId="77777777" w:rsidR="00E2222D" w:rsidRPr="00057A3A" w:rsidRDefault="00E2222D" w:rsidP="00057A3A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</w:pPr>
            <w:r w:rsidRPr="00057A3A"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  <w:t>2018.12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4ED2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安溪县大</w:t>
            </w:r>
            <w:proofErr w:type="gramStart"/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美社会</w:t>
            </w:r>
            <w:proofErr w:type="gramEnd"/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公益事业发展中心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8E93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proofErr w:type="gramStart"/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李志美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7C2" w14:textId="77777777" w:rsidR="00E2222D" w:rsidRPr="00057A3A" w:rsidRDefault="00E2222D" w:rsidP="00057A3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57A3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团建/年会</w:t>
            </w:r>
          </w:p>
        </w:tc>
      </w:tr>
    </w:tbl>
    <w:p w14:paraId="43E556F9" w14:textId="77777777" w:rsidR="004B1094" w:rsidRDefault="004B1094"/>
    <w:p w14:paraId="504661B4" w14:textId="77777777" w:rsidR="004B1094" w:rsidRPr="00D6754B" w:rsidRDefault="00046B25">
      <w:pPr>
        <w:rPr>
          <w:rFonts w:ascii="宋体" w:hAnsi="宋体" w:cs="Arial"/>
          <w:b/>
          <w:sz w:val="24"/>
          <w:szCs w:val="24"/>
        </w:rPr>
      </w:pPr>
      <w:r w:rsidRPr="00D6754B">
        <w:rPr>
          <w:rFonts w:ascii="宋体" w:hAnsi="宋体" w:cs="Arial"/>
          <w:b/>
          <w:sz w:val="24"/>
          <w:szCs w:val="24"/>
        </w:rPr>
        <w:t>六</w:t>
      </w:r>
      <w:r w:rsidR="00B16F7C" w:rsidRPr="00D6754B">
        <w:rPr>
          <w:rFonts w:ascii="宋体" w:hAnsi="宋体" w:cs="Arial" w:hint="eastAsia"/>
          <w:b/>
          <w:sz w:val="24"/>
          <w:szCs w:val="24"/>
        </w:rPr>
        <w:t>、</w:t>
      </w:r>
      <w:r w:rsidR="0018620B" w:rsidRPr="00D6754B">
        <w:rPr>
          <w:rFonts w:ascii="宋体" w:hAnsi="宋体" w:cs="Arial" w:hint="eastAsia"/>
          <w:b/>
          <w:sz w:val="24"/>
          <w:szCs w:val="24"/>
        </w:rPr>
        <w:t>执行</w:t>
      </w:r>
      <w:r w:rsidR="00155881" w:rsidRPr="00D6754B">
        <w:rPr>
          <w:rFonts w:ascii="宋体" w:hAnsi="宋体" w:cs="Arial" w:hint="eastAsia"/>
          <w:b/>
          <w:sz w:val="24"/>
          <w:szCs w:val="24"/>
        </w:rPr>
        <w:t>机构介绍</w:t>
      </w:r>
    </w:p>
    <w:p w14:paraId="371F08AA" w14:textId="77777777" w:rsidR="00D6754B" w:rsidRPr="00D6754B" w:rsidRDefault="00D6754B" w:rsidP="00D6754B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 xml:space="preserve">    </w:t>
      </w:r>
      <w:r w:rsidRPr="00D6754B">
        <w:rPr>
          <w:rFonts w:ascii="宋体" w:hAnsi="宋体" w:cs="Arial"/>
          <w:sz w:val="24"/>
          <w:szCs w:val="24"/>
        </w:rPr>
        <w:t>福州市台江区鲲鹏青少年事务服务中心成立于2008年3月31日,是由一</w:t>
      </w:r>
      <w:proofErr w:type="gramStart"/>
      <w:r w:rsidRPr="00D6754B">
        <w:rPr>
          <w:rFonts w:ascii="宋体" w:hAnsi="宋体" w:cs="Arial"/>
          <w:sz w:val="24"/>
          <w:szCs w:val="24"/>
        </w:rPr>
        <w:t>丁集团</w:t>
      </w:r>
      <w:proofErr w:type="gramEnd"/>
      <w:r w:rsidRPr="00D6754B">
        <w:rPr>
          <w:rFonts w:ascii="宋体" w:hAnsi="宋体" w:cs="Arial"/>
          <w:sz w:val="24"/>
          <w:szCs w:val="24"/>
        </w:rPr>
        <w:t>股份有限公司出资创建，由民政部门批准注册、共青团福州市委指导、共青团台江区委主管的非营利性、专业化社会工作服务机构。中心是我省首家青少年社会工作服务机构，在社会工作价值观和服务理念的指导下，以专业化的工作方法和技巧为青少年提供服务。中心主要工作是深入社区、学校和家庭了解和把握青少年的动态和主要问题，开展就业指导、就学辅导、亲子辅导、心理辅导、行为矫正、素质拓展等工作；同时承接政府有关部门的</w:t>
      </w:r>
      <w:proofErr w:type="gramStart"/>
      <w:r w:rsidRPr="00D6754B">
        <w:rPr>
          <w:rFonts w:ascii="宋体" w:hAnsi="宋体" w:cs="Arial"/>
          <w:sz w:val="24"/>
          <w:szCs w:val="24"/>
        </w:rPr>
        <w:t>各类社工</w:t>
      </w:r>
      <w:proofErr w:type="gramEnd"/>
      <w:r w:rsidRPr="00D6754B">
        <w:rPr>
          <w:rFonts w:ascii="宋体" w:hAnsi="宋体" w:cs="Arial"/>
          <w:sz w:val="24"/>
          <w:szCs w:val="24"/>
        </w:rPr>
        <w:t>服务项目和其他任务。</w:t>
      </w:r>
    </w:p>
    <w:p w14:paraId="3C9C262B" w14:textId="77777777" w:rsidR="004B1094" w:rsidRPr="00C63608" w:rsidRDefault="004B1094"/>
    <w:sectPr w:rsidR="004B1094" w:rsidRPr="00C63608" w:rsidSect="004B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73C5D" w14:textId="77777777" w:rsidR="00625728" w:rsidRDefault="00625728" w:rsidP="00115854">
      <w:r>
        <w:separator/>
      </w:r>
    </w:p>
  </w:endnote>
  <w:endnote w:type="continuationSeparator" w:id="0">
    <w:p w14:paraId="46A8D2E0" w14:textId="77777777" w:rsidR="00625728" w:rsidRDefault="00625728" w:rsidP="0011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25EBE" w14:textId="77777777" w:rsidR="00DF1C1F" w:rsidRDefault="00DF1C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A89F9" w14:textId="77777777" w:rsidR="00DF1C1F" w:rsidRDefault="00DF1C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A6936" w14:textId="77777777" w:rsidR="00DF1C1F" w:rsidRDefault="00DF1C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62C6B" w14:textId="77777777" w:rsidR="00625728" w:rsidRDefault="00625728" w:rsidP="00115854">
      <w:r>
        <w:separator/>
      </w:r>
    </w:p>
  </w:footnote>
  <w:footnote w:type="continuationSeparator" w:id="0">
    <w:p w14:paraId="43EDDBF6" w14:textId="77777777" w:rsidR="00625728" w:rsidRDefault="00625728" w:rsidP="0011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33B1D" w14:textId="77777777" w:rsidR="00DF1C1F" w:rsidRDefault="00DF1C1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BBAC" w14:textId="44BE94C8" w:rsidR="007F0E50" w:rsidRPr="007F0E50" w:rsidRDefault="007F0E50" w:rsidP="007F0E50">
    <w:pPr>
      <w:pStyle w:val="a9"/>
      <w:jc w:val="right"/>
      <w:rPr>
        <w:rFonts w:asciiTheme="minorEastAsia" w:hAnsiTheme="minorEastAsia"/>
        <w:sz w:val="24"/>
        <w:szCs w:val="24"/>
      </w:rPr>
    </w:pPr>
    <w:r w:rsidRPr="007F0E50">
      <w:rPr>
        <w:rFonts w:asciiTheme="minorEastAsia" w:hAnsiTheme="minorEastAsia"/>
        <w:sz w:val="24"/>
        <w:szCs w:val="24"/>
      </w:rPr>
      <w:t>编号</w:t>
    </w:r>
    <w:r w:rsidRPr="007F0E50">
      <w:rPr>
        <w:rFonts w:asciiTheme="minorEastAsia" w:hAnsiTheme="minorEastAsia" w:hint="eastAsia"/>
        <w:sz w:val="24"/>
        <w:szCs w:val="24"/>
      </w:rPr>
      <w:t>：</w:t>
    </w:r>
    <w:r w:rsidR="0043781E">
      <w:rPr>
        <w:rFonts w:asciiTheme="minorEastAsia" w:hAnsiTheme="minorEastAsia"/>
        <w:sz w:val="24"/>
        <w:szCs w:val="24"/>
      </w:rPr>
      <w:t>2018</w:t>
    </w:r>
    <w:r w:rsidR="00B00ED0">
      <w:rPr>
        <w:rFonts w:asciiTheme="minorEastAsia" w:hAnsiTheme="minorEastAsia"/>
        <w:sz w:val="24"/>
        <w:szCs w:val="24"/>
      </w:rPr>
      <w:t>0312</w:t>
    </w:r>
    <w:bookmarkStart w:id="0" w:name="_GoBack"/>
    <w:bookmarkEnd w:id="0"/>
  </w:p>
  <w:p w14:paraId="6FAC7B3D" w14:textId="77777777" w:rsidR="007F0E50" w:rsidRDefault="007F0E5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9DA96" w14:textId="77777777" w:rsidR="00DF1C1F" w:rsidRDefault="00DF1C1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693B"/>
    <w:multiLevelType w:val="multilevel"/>
    <w:tmpl w:val="119A693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424149"/>
    <w:multiLevelType w:val="hybridMultilevel"/>
    <w:tmpl w:val="A382389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06B6E5D"/>
    <w:multiLevelType w:val="multilevel"/>
    <w:tmpl w:val="206B6E5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00AEB4"/>
    <w:multiLevelType w:val="singleLevel"/>
    <w:tmpl w:val="5800AEB4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8D4C645"/>
    <w:multiLevelType w:val="singleLevel"/>
    <w:tmpl w:val="58D4C645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0F905A5"/>
    <w:multiLevelType w:val="multilevel"/>
    <w:tmpl w:val="60F905A5"/>
    <w:lvl w:ilvl="0">
      <w:start w:val="8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83698D"/>
    <w:multiLevelType w:val="multilevel"/>
    <w:tmpl w:val="638369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japaneseCounting"/>
      <w:lvlText w:val="%2、"/>
      <w:lvlJc w:val="left"/>
      <w:pPr>
        <w:ind w:left="876" w:hanging="45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030EE8"/>
    <w:multiLevelType w:val="multilevel"/>
    <w:tmpl w:val="77030EE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094"/>
    <w:rsid w:val="000042BB"/>
    <w:rsid w:val="00025790"/>
    <w:rsid w:val="00046B25"/>
    <w:rsid w:val="00057A3A"/>
    <w:rsid w:val="000B0172"/>
    <w:rsid w:val="00115854"/>
    <w:rsid w:val="00135B0B"/>
    <w:rsid w:val="00155881"/>
    <w:rsid w:val="00180A6D"/>
    <w:rsid w:val="0018620B"/>
    <w:rsid w:val="0019112D"/>
    <w:rsid w:val="001D1EA1"/>
    <w:rsid w:val="001F733E"/>
    <w:rsid w:val="00292274"/>
    <w:rsid w:val="002F0B2E"/>
    <w:rsid w:val="003A7658"/>
    <w:rsid w:val="003C7DF6"/>
    <w:rsid w:val="003F7F74"/>
    <w:rsid w:val="00424775"/>
    <w:rsid w:val="00425110"/>
    <w:rsid w:val="0043660E"/>
    <w:rsid w:val="0043781E"/>
    <w:rsid w:val="004460D5"/>
    <w:rsid w:val="00485575"/>
    <w:rsid w:val="004B1094"/>
    <w:rsid w:val="004B15CE"/>
    <w:rsid w:val="004B7FF6"/>
    <w:rsid w:val="00502599"/>
    <w:rsid w:val="00587FC5"/>
    <w:rsid w:val="0059755E"/>
    <w:rsid w:val="005A5784"/>
    <w:rsid w:val="00625728"/>
    <w:rsid w:val="00640E30"/>
    <w:rsid w:val="006733FF"/>
    <w:rsid w:val="006D5697"/>
    <w:rsid w:val="006E174C"/>
    <w:rsid w:val="00727DDC"/>
    <w:rsid w:val="0073510B"/>
    <w:rsid w:val="00745DB6"/>
    <w:rsid w:val="0078378A"/>
    <w:rsid w:val="007D0E70"/>
    <w:rsid w:val="007D2DAE"/>
    <w:rsid w:val="007F0E50"/>
    <w:rsid w:val="0087295D"/>
    <w:rsid w:val="008971C1"/>
    <w:rsid w:val="008A1367"/>
    <w:rsid w:val="00976281"/>
    <w:rsid w:val="00A217CA"/>
    <w:rsid w:val="00B00ED0"/>
    <w:rsid w:val="00B16F7C"/>
    <w:rsid w:val="00C0003A"/>
    <w:rsid w:val="00C46C98"/>
    <w:rsid w:val="00C525A1"/>
    <w:rsid w:val="00C63608"/>
    <w:rsid w:val="00D5080C"/>
    <w:rsid w:val="00D57CA8"/>
    <w:rsid w:val="00D6754B"/>
    <w:rsid w:val="00DF1C1F"/>
    <w:rsid w:val="00E02850"/>
    <w:rsid w:val="00E2222D"/>
    <w:rsid w:val="00E76820"/>
    <w:rsid w:val="00E80553"/>
    <w:rsid w:val="00F567F4"/>
    <w:rsid w:val="00F628FC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556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4B1094"/>
    <w:pPr>
      <w:widowControl/>
      <w:ind w:firstLine="360"/>
      <w:jc w:val="left"/>
    </w:pPr>
    <w:rPr>
      <w:sz w:val="22"/>
      <w:lang w:eastAsia="en-US" w:bidi="en-US"/>
    </w:rPr>
  </w:style>
  <w:style w:type="paragraph" w:styleId="a5">
    <w:name w:val="Balloon Text"/>
    <w:basedOn w:val="a"/>
    <w:link w:val="a6"/>
    <w:uiPriority w:val="99"/>
    <w:unhideWhenUsed/>
    <w:qFormat/>
    <w:rsid w:val="004B109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B1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B1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qFormat/>
    <w:rsid w:val="004B1094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4B1094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sid w:val="004B1094"/>
    <w:rPr>
      <w:sz w:val="18"/>
      <w:szCs w:val="18"/>
    </w:rPr>
  </w:style>
  <w:style w:type="character" w:customStyle="1" w:styleId="a4">
    <w:name w:val="批注文字 字符"/>
    <w:link w:val="a3"/>
    <w:uiPriority w:val="99"/>
    <w:rsid w:val="004B1094"/>
    <w:rPr>
      <w:sz w:val="22"/>
      <w:lang w:eastAsia="en-US" w:bidi="en-US"/>
    </w:rPr>
  </w:style>
  <w:style w:type="character" w:customStyle="1" w:styleId="Char1">
    <w:name w:val="批注文字 Char1"/>
    <w:basedOn w:val="a0"/>
    <w:uiPriority w:val="99"/>
    <w:semiHidden/>
    <w:qFormat/>
    <w:rsid w:val="004B1094"/>
  </w:style>
  <w:style w:type="character" w:customStyle="1" w:styleId="aa">
    <w:name w:val="页眉 字符"/>
    <w:basedOn w:val="a0"/>
    <w:link w:val="a9"/>
    <w:uiPriority w:val="99"/>
    <w:qFormat/>
    <w:rsid w:val="004B1094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sid w:val="004B1094"/>
    <w:rPr>
      <w:sz w:val="18"/>
      <w:szCs w:val="18"/>
    </w:rPr>
  </w:style>
  <w:style w:type="paragraph" w:styleId="ac">
    <w:name w:val="List Paragraph"/>
    <w:basedOn w:val="a"/>
    <w:uiPriority w:val="99"/>
    <w:unhideWhenUsed/>
    <w:rsid w:val="00745D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27</cp:revision>
  <dcterms:created xsi:type="dcterms:W3CDTF">2017-03-21T16:38:00Z</dcterms:created>
  <dcterms:modified xsi:type="dcterms:W3CDTF">2018-03-19T02:02:00Z</dcterms:modified>
</cp:coreProperties>
</file>