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CFEA0CD" w14:textId="77777777" w:rsidR="00763ADE" w:rsidRDefault="0035552F">
      <w:pPr>
        <w:spacing w:line="360" w:lineRule="auto"/>
        <w:jc w:val="center"/>
        <w:rPr>
          <w:rFonts w:ascii="宋体" w:hAnsi="宋体"/>
          <w:b/>
          <w:color w:val="000000"/>
          <w:sz w:val="32"/>
          <w:szCs w:val="24"/>
        </w:rPr>
      </w:pPr>
      <w:r>
        <w:rPr>
          <w:rFonts w:ascii="宋体" w:hAnsi="宋体" w:hint="eastAsia"/>
          <w:b/>
          <w:color w:val="000000"/>
          <w:sz w:val="32"/>
          <w:szCs w:val="24"/>
        </w:rPr>
        <w:t>救灾项目总结报告</w:t>
      </w:r>
    </w:p>
    <w:p w14:paraId="4F6BCA4A" w14:textId="47F19F5C" w:rsidR="00763ADE" w:rsidRDefault="0035552F">
      <w:pPr>
        <w:spacing w:line="360" w:lineRule="auto"/>
        <w:jc w:val="center"/>
        <w:rPr>
          <w:rFonts w:ascii="宋体" w:hAnsi="宋体"/>
          <w:i/>
          <w:sz w:val="28"/>
          <w:szCs w:val="28"/>
          <w:u w:val="single"/>
        </w:rPr>
      </w:pPr>
      <w:r>
        <w:rPr>
          <w:rFonts w:ascii="宋体" w:hAnsi="宋体" w:hint="eastAsia"/>
          <w:b/>
          <w:color w:val="000000"/>
          <w:sz w:val="28"/>
          <w:szCs w:val="28"/>
        </w:rPr>
        <w:t>项目</w:t>
      </w:r>
      <w:r>
        <w:rPr>
          <w:rFonts w:ascii="宋体" w:hAnsi="宋体"/>
          <w:b/>
          <w:color w:val="000000"/>
          <w:sz w:val="28"/>
          <w:szCs w:val="28"/>
        </w:rPr>
        <w:t>名称：</w:t>
      </w:r>
      <w:r>
        <w:rPr>
          <w:rFonts w:ascii="宋体" w:hAnsi="宋体"/>
          <w:b/>
          <w:color w:val="000000"/>
          <w:sz w:val="28"/>
          <w:szCs w:val="28"/>
          <w:u w:val="single"/>
        </w:rPr>
        <w:t xml:space="preserve">  </w:t>
      </w:r>
      <w:r>
        <w:rPr>
          <w:rFonts w:ascii="宋体" w:hAnsi="宋体" w:hint="eastAsia"/>
          <w:b/>
          <w:color w:val="000000"/>
          <w:sz w:val="28"/>
          <w:szCs w:val="28"/>
          <w:u w:val="single"/>
        </w:rPr>
        <w:t>5.21漾濞地震响应协调平台</w:t>
      </w:r>
      <w:r>
        <w:rPr>
          <w:rFonts w:ascii="宋体" w:hAnsi="宋体"/>
          <w:b/>
          <w:color w:val="000000"/>
          <w:sz w:val="28"/>
          <w:szCs w:val="28"/>
          <w:u w:val="single"/>
        </w:rPr>
        <w:t xml:space="preserve">   </w:t>
      </w:r>
    </w:p>
    <w:p w14:paraId="753C665A" w14:textId="77777777" w:rsidR="00763ADE" w:rsidRDefault="0035552F">
      <w:pPr>
        <w:numPr>
          <w:ilvl w:val="0"/>
          <w:numId w:val="1"/>
        </w:numPr>
        <w:spacing w:line="360" w:lineRule="auto"/>
        <w:rPr>
          <w:rFonts w:ascii="宋体" w:hAnsi="宋体"/>
          <w:b/>
          <w:sz w:val="24"/>
          <w:szCs w:val="24"/>
        </w:rPr>
      </w:pPr>
      <w:r>
        <w:rPr>
          <w:rFonts w:ascii="宋体" w:hAnsi="宋体" w:hint="eastAsia"/>
          <w:b/>
          <w:sz w:val="24"/>
          <w:szCs w:val="24"/>
        </w:rPr>
        <w:t>项目概况</w:t>
      </w:r>
    </w:p>
    <w:p w14:paraId="292F72FF" w14:textId="77777777" w:rsidR="00763ADE" w:rsidRDefault="0035552F">
      <w:pPr>
        <w:numPr>
          <w:ilvl w:val="0"/>
          <w:numId w:val="2"/>
        </w:numPr>
        <w:spacing w:line="360" w:lineRule="auto"/>
        <w:rPr>
          <w:rFonts w:ascii="宋体" w:hAnsi="宋体"/>
          <w:b/>
          <w:sz w:val="24"/>
          <w:szCs w:val="24"/>
        </w:rPr>
      </w:pPr>
      <w:r>
        <w:rPr>
          <w:rFonts w:ascii="宋体" w:hAnsi="宋体" w:hint="eastAsia"/>
          <w:b/>
          <w:sz w:val="24"/>
          <w:szCs w:val="24"/>
        </w:rPr>
        <w:t>项目简介</w:t>
      </w:r>
    </w:p>
    <w:p w14:paraId="5242AB90" w14:textId="27FC3E35" w:rsidR="009C7F73" w:rsidRDefault="009C7F73" w:rsidP="00BF3796">
      <w:pPr>
        <w:spacing w:line="360" w:lineRule="auto"/>
        <w:ind w:firstLine="420"/>
        <w:rPr>
          <w:rFonts w:ascii="宋体" w:hAnsi="宋体"/>
          <w:sz w:val="24"/>
          <w:szCs w:val="24"/>
        </w:rPr>
      </w:pPr>
      <w:r>
        <w:rPr>
          <w:rFonts w:ascii="宋体" w:hAnsi="宋体" w:hint="eastAsia"/>
          <w:sz w:val="24"/>
          <w:szCs w:val="24"/>
        </w:rPr>
        <w:t>漾濞地震发生后，</w:t>
      </w:r>
      <w:r w:rsidR="0035552F">
        <w:rPr>
          <w:rFonts w:ascii="宋体" w:hAnsi="宋体" w:hint="eastAsia"/>
          <w:sz w:val="24"/>
          <w:szCs w:val="24"/>
        </w:rPr>
        <w:t>为达到让社会力量有效有序参与救灾工作的目标，在抗震救灾指挥部的部署下，</w:t>
      </w:r>
      <w:r>
        <w:rPr>
          <w:rFonts w:ascii="宋体" w:hAnsi="宋体" w:hint="eastAsia"/>
          <w:sz w:val="24"/>
          <w:szCs w:val="24"/>
        </w:rPr>
        <w:t>成都授渔公益发展中心和卓明灾害信息服务中心</w:t>
      </w:r>
      <w:r w:rsidR="0035552F">
        <w:rPr>
          <w:rFonts w:ascii="宋体" w:hAnsi="宋体" w:hint="eastAsia"/>
          <w:sz w:val="24"/>
          <w:szCs w:val="24"/>
        </w:rPr>
        <w:t>协助当地</w:t>
      </w:r>
      <w:r>
        <w:rPr>
          <w:rFonts w:ascii="宋体" w:hAnsi="宋体" w:hint="eastAsia"/>
          <w:sz w:val="24"/>
          <w:szCs w:val="24"/>
        </w:rPr>
        <w:t>团县委</w:t>
      </w:r>
      <w:r w:rsidR="0035552F">
        <w:rPr>
          <w:rFonts w:ascii="宋体" w:hAnsi="宋体" w:hint="eastAsia"/>
          <w:sz w:val="24"/>
          <w:szCs w:val="24"/>
        </w:rPr>
        <w:t>组建志愿者和社会组织服务站，开展社会组织和志愿者协同工作。一是统筹引导社会组织和志愿者有序参与救灾工作，</w:t>
      </w:r>
      <w:r w:rsidR="00BF3796">
        <w:rPr>
          <w:rFonts w:ascii="宋体" w:hAnsi="宋体" w:hint="eastAsia"/>
          <w:sz w:val="24"/>
          <w:szCs w:val="24"/>
        </w:rPr>
        <w:t>社会力量与志愿者服务中心共登记报备社会组织52家、志愿者1116名，派出2063人次，完成800任务余次，</w:t>
      </w:r>
      <w:proofErr w:type="gramStart"/>
      <w:r w:rsidR="00BF3796">
        <w:rPr>
          <w:rFonts w:ascii="宋体" w:hAnsi="宋体" w:hint="eastAsia"/>
          <w:sz w:val="24"/>
          <w:szCs w:val="24"/>
        </w:rPr>
        <w:t>涉及震损评估</w:t>
      </w:r>
      <w:proofErr w:type="gramEnd"/>
      <w:r w:rsidR="00BF3796">
        <w:rPr>
          <w:rFonts w:ascii="宋体" w:hAnsi="宋体" w:hint="eastAsia"/>
          <w:sz w:val="24"/>
          <w:szCs w:val="24"/>
        </w:rPr>
        <w:t>、风险排查、群众转移、搜寻搜救等、物资搬运及管理、帐篷搭建、垃圾清理、青少年关爱等各类应急志愿服务工作。</w:t>
      </w:r>
      <w:r w:rsidR="0035552F">
        <w:rPr>
          <w:rFonts w:ascii="宋体" w:hAnsi="宋体" w:hint="eastAsia"/>
          <w:sz w:val="24"/>
          <w:szCs w:val="24"/>
        </w:rPr>
        <w:t>二是为社会组织有效开展救援救灾工作提供后勤保障，</w:t>
      </w:r>
      <w:r w:rsidR="00BF3796">
        <w:rPr>
          <w:rFonts w:ascii="宋体" w:hAnsi="宋体" w:hint="eastAsia"/>
          <w:sz w:val="24"/>
          <w:szCs w:val="24"/>
        </w:rPr>
        <w:t>为参与救灾的救援队伍协调大理的酒店、客栈等提供免费住宿。共协调大理9家客栈或酒店为上百位救援队员提供住宿。</w:t>
      </w:r>
      <w:r w:rsidR="0035552F">
        <w:rPr>
          <w:rFonts w:ascii="宋体" w:hAnsi="宋体" w:hint="eastAsia"/>
          <w:sz w:val="24"/>
          <w:szCs w:val="24"/>
        </w:rPr>
        <w:t>三是开展信息交流沟通和培训，提升社会组织和志愿者</w:t>
      </w:r>
      <w:proofErr w:type="gramStart"/>
      <w:r w:rsidR="0035552F">
        <w:rPr>
          <w:rFonts w:ascii="宋体" w:hAnsi="宋体" w:hint="eastAsia"/>
          <w:sz w:val="24"/>
          <w:szCs w:val="24"/>
        </w:rPr>
        <w:t>的应灾能力</w:t>
      </w:r>
      <w:proofErr w:type="gramEnd"/>
      <w:r w:rsidR="0035552F">
        <w:rPr>
          <w:rFonts w:ascii="宋体" w:hAnsi="宋体" w:hint="eastAsia"/>
          <w:sz w:val="24"/>
          <w:szCs w:val="24"/>
        </w:rPr>
        <w:t>。</w:t>
      </w:r>
      <w:r w:rsidR="00BF3796">
        <w:rPr>
          <w:rFonts w:ascii="宋体" w:hAnsi="宋体" w:hint="eastAsia"/>
          <w:sz w:val="24"/>
          <w:szCs w:val="24"/>
        </w:rPr>
        <w:t>为志愿者参与有效救灾提供必要的志愿者培训</w:t>
      </w:r>
      <w:r w:rsidR="002908AE">
        <w:rPr>
          <w:rFonts w:ascii="宋体" w:hAnsi="宋体" w:hint="eastAsia"/>
          <w:sz w:val="24"/>
          <w:szCs w:val="24"/>
        </w:rPr>
        <w:t>，并组建核心志愿者团队，后期移交至漾濞团县委。</w:t>
      </w:r>
      <w:r w:rsidR="0035552F">
        <w:rPr>
          <w:rFonts w:ascii="宋体" w:hAnsi="宋体" w:hint="eastAsia"/>
          <w:sz w:val="24"/>
          <w:szCs w:val="24"/>
        </w:rPr>
        <w:t xml:space="preserve">与此同时，深入灾区开展灾后需求调研，了解灾民的深层需求。 </w:t>
      </w:r>
    </w:p>
    <w:p w14:paraId="7B907656" w14:textId="2CCFBCEC" w:rsidR="00763ADE" w:rsidRPr="009C7F73" w:rsidRDefault="009C7F73">
      <w:pPr>
        <w:spacing w:after="120"/>
        <w:jc w:val="left"/>
        <w:rPr>
          <w:rFonts w:ascii="宋体" w:hAnsi="宋体"/>
          <w:sz w:val="24"/>
          <w:szCs w:val="24"/>
        </w:rPr>
      </w:pPr>
      <w:r>
        <w:rPr>
          <w:rFonts w:ascii="宋体" w:hAnsi="宋体"/>
          <w:sz w:val="24"/>
          <w:szCs w:val="24"/>
        </w:rPr>
        <w:tab/>
      </w:r>
    </w:p>
    <w:p w14:paraId="7018B168" w14:textId="77777777" w:rsidR="00763ADE" w:rsidRDefault="0035552F">
      <w:pPr>
        <w:spacing w:line="360" w:lineRule="auto"/>
        <w:rPr>
          <w:rFonts w:ascii="宋体" w:hAnsi="宋体"/>
          <w:b/>
          <w:sz w:val="24"/>
          <w:szCs w:val="24"/>
        </w:rPr>
      </w:pPr>
      <w:r>
        <w:rPr>
          <w:rFonts w:ascii="宋体" w:hAnsi="宋体"/>
          <w:b/>
          <w:sz w:val="24"/>
          <w:szCs w:val="24"/>
        </w:rPr>
        <w:t>2</w:t>
      </w:r>
      <w:r>
        <w:rPr>
          <w:rFonts w:ascii="宋体" w:hAnsi="宋体" w:hint="eastAsia"/>
          <w:b/>
          <w:sz w:val="24"/>
          <w:szCs w:val="24"/>
        </w:rPr>
        <w:t>、项目目标</w:t>
      </w:r>
    </w:p>
    <w:p w14:paraId="7E5ADFD5" w14:textId="77777777" w:rsidR="00763ADE" w:rsidRDefault="0035552F">
      <w:pPr>
        <w:spacing w:line="360" w:lineRule="auto"/>
        <w:rPr>
          <w:rFonts w:ascii="宋体" w:hAnsi="宋体"/>
          <w:sz w:val="24"/>
          <w:szCs w:val="24"/>
        </w:rPr>
      </w:pPr>
      <w:r>
        <w:rPr>
          <w:rFonts w:ascii="宋体" w:hAnsi="宋体" w:hint="eastAsia"/>
          <w:sz w:val="24"/>
          <w:szCs w:val="24"/>
        </w:rPr>
        <w:t>（1）项目预期目标</w:t>
      </w:r>
    </w:p>
    <w:p w14:paraId="7F49F4B9" w14:textId="77777777" w:rsidR="00763ADE" w:rsidRDefault="0035552F">
      <w:pPr>
        <w:spacing w:line="360" w:lineRule="auto"/>
        <w:rPr>
          <w:rFonts w:ascii="宋体" w:hAnsi="宋体"/>
          <w:sz w:val="24"/>
          <w:szCs w:val="24"/>
        </w:rPr>
      </w:pPr>
      <w:r>
        <w:rPr>
          <w:rFonts w:ascii="宋体" w:hAnsi="宋体" w:hint="eastAsia"/>
          <w:sz w:val="24"/>
          <w:szCs w:val="24"/>
        </w:rPr>
        <w:t>1.统筹引导社会组织和志愿者有序参与救灾工作。</w:t>
      </w:r>
    </w:p>
    <w:p w14:paraId="533E5145" w14:textId="77777777" w:rsidR="00763ADE" w:rsidRDefault="0035552F">
      <w:pPr>
        <w:spacing w:line="360" w:lineRule="auto"/>
        <w:rPr>
          <w:rFonts w:ascii="宋体" w:hAnsi="宋体"/>
          <w:sz w:val="24"/>
          <w:szCs w:val="24"/>
        </w:rPr>
      </w:pPr>
      <w:r>
        <w:rPr>
          <w:rFonts w:ascii="宋体" w:hAnsi="宋体" w:hint="eastAsia"/>
          <w:sz w:val="24"/>
          <w:szCs w:val="24"/>
        </w:rPr>
        <w:t>2.为社会组织有效开展救援救灾工作提供后勤保障。</w:t>
      </w:r>
    </w:p>
    <w:p w14:paraId="18C0ABD8" w14:textId="77777777" w:rsidR="00763ADE" w:rsidRDefault="0035552F">
      <w:pPr>
        <w:spacing w:line="360" w:lineRule="auto"/>
        <w:rPr>
          <w:rFonts w:ascii="宋体" w:hAnsi="宋体"/>
          <w:sz w:val="24"/>
          <w:szCs w:val="24"/>
        </w:rPr>
      </w:pPr>
      <w:r>
        <w:rPr>
          <w:rFonts w:ascii="宋体" w:hAnsi="宋体" w:hint="eastAsia"/>
          <w:sz w:val="24"/>
          <w:szCs w:val="24"/>
        </w:rPr>
        <w:t>3.开展信息交流沟通和培训，提升社会组织和志愿者</w:t>
      </w:r>
      <w:proofErr w:type="gramStart"/>
      <w:r>
        <w:rPr>
          <w:rFonts w:ascii="宋体" w:hAnsi="宋体" w:hint="eastAsia"/>
          <w:sz w:val="24"/>
          <w:szCs w:val="24"/>
        </w:rPr>
        <w:t>的应灾能力</w:t>
      </w:r>
      <w:proofErr w:type="gramEnd"/>
      <w:r>
        <w:rPr>
          <w:rFonts w:ascii="宋体" w:hAnsi="宋体" w:hint="eastAsia"/>
          <w:sz w:val="24"/>
          <w:szCs w:val="24"/>
        </w:rPr>
        <w:t>。</w:t>
      </w:r>
    </w:p>
    <w:p w14:paraId="328D46E6" w14:textId="77777777" w:rsidR="00763ADE" w:rsidRDefault="0035552F">
      <w:pPr>
        <w:numPr>
          <w:ilvl w:val="0"/>
          <w:numId w:val="3"/>
        </w:numPr>
        <w:spacing w:line="360" w:lineRule="auto"/>
        <w:rPr>
          <w:rFonts w:ascii="宋体" w:hAnsi="宋体"/>
          <w:sz w:val="24"/>
          <w:szCs w:val="24"/>
        </w:rPr>
      </w:pPr>
      <w:r>
        <w:rPr>
          <w:rFonts w:ascii="宋体" w:hAnsi="宋体" w:hint="eastAsia"/>
          <w:sz w:val="24"/>
          <w:szCs w:val="24"/>
        </w:rPr>
        <w:t>项目实现目标</w:t>
      </w:r>
    </w:p>
    <w:p w14:paraId="70E5BFB1" w14:textId="77777777" w:rsidR="00763ADE" w:rsidRDefault="0035552F">
      <w:pPr>
        <w:numPr>
          <w:ilvl w:val="0"/>
          <w:numId w:val="4"/>
        </w:numPr>
        <w:spacing w:line="360" w:lineRule="auto"/>
        <w:rPr>
          <w:rFonts w:ascii="宋体" w:hAnsi="宋体"/>
          <w:sz w:val="24"/>
          <w:szCs w:val="24"/>
        </w:rPr>
      </w:pPr>
      <w:r>
        <w:rPr>
          <w:rFonts w:ascii="宋体" w:hAnsi="宋体" w:hint="eastAsia"/>
          <w:sz w:val="24"/>
          <w:szCs w:val="24"/>
        </w:rPr>
        <w:t>建立服务中心及协调站统筹引导社会组织和志愿者有序参与救灾工作。</w:t>
      </w:r>
    </w:p>
    <w:p w14:paraId="38F7D6D9" w14:textId="77777777" w:rsidR="00763ADE" w:rsidRDefault="0035552F">
      <w:pPr>
        <w:numPr>
          <w:ilvl w:val="0"/>
          <w:numId w:val="4"/>
        </w:numPr>
        <w:spacing w:line="360" w:lineRule="auto"/>
        <w:rPr>
          <w:rFonts w:ascii="宋体" w:hAnsi="宋体"/>
          <w:sz w:val="24"/>
          <w:szCs w:val="24"/>
        </w:rPr>
      </w:pPr>
      <w:r>
        <w:rPr>
          <w:rFonts w:ascii="宋体" w:hAnsi="宋体" w:hint="eastAsia"/>
          <w:sz w:val="24"/>
          <w:szCs w:val="24"/>
        </w:rPr>
        <w:t>为社会组织和救援队提供住宿和交通运输等后勤保障。</w:t>
      </w:r>
    </w:p>
    <w:p w14:paraId="16FA0BE4" w14:textId="77777777" w:rsidR="00763ADE" w:rsidRDefault="0035552F">
      <w:pPr>
        <w:numPr>
          <w:ilvl w:val="0"/>
          <w:numId w:val="4"/>
        </w:numPr>
        <w:spacing w:line="360" w:lineRule="auto"/>
        <w:rPr>
          <w:rFonts w:ascii="宋体" w:hAnsi="宋体"/>
          <w:sz w:val="24"/>
          <w:szCs w:val="24"/>
        </w:rPr>
      </w:pPr>
      <w:r>
        <w:rPr>
          <w:rFonts w:ascii="宋体" w:hAnsi="宋体" w:hint="eastAsia"/>
          <w:sz w:val="24"/>
          <w:szCs w:val="24"/>
        </w:rPr>
        <w:t>与救援队和社会组织进行信息交流和沟通；为志愿者进行培训，提升社会组织和志愿者</w:t>
      </w:r>
      <w:proofErr w:type="gramStart"/>
      <w:r>
        <w:rPr>
          <w:rFonts w:ascii="宋体" w:hAnsi="宋体" w:hint="eastAsia"/>
          <w:sz w:val="24"/>
          <w:szCs w:val="24"/>
        </w:rPr>
        <w:t>的应灾能力</w:t>
      </w:r>
      <w:proofErr w:type="gramEnd"/>
      <w:r>
        <w:rPr>
          <w:rFonts w:ascii="宋体" w:hAnsi="宋体" w:hint="eastAsia"/>
          <w:sz w:val="24"/>
          <w:szCs w:val="24"/>
        </w:rPr>
        <w:t>。</w:t>
      </w:r>
    </w:p>
    <w:p w14:paraId="11A6E121" w14:textId="77777777" w:rsidR="00763ADE" w:rsidRDefault="0035552F">
      <w:pPr>
        <w:spacing w:line="360" w:lineRule="auto"/>
        <w:rPr>
          <w:rFonts w:ascii="宋体" w:hAnsi="宋体"/>
          <w:b/>
          <w:sz w:val="24"/>
          <w:szCs w:val="24"/>
        </w:rPr>
      </w:pPr>
      <w:r>
        <w:rPr>
          <w:rFonts w:ascii="宋体" w:hAnsi="宋体" w:hint="eastAsia"/>
          <w:b/>
          <w:sz w:val="24"/>
          <w:szCs w:val="24"/>
        </w:rPr>
        <w:t>3、项目策略</w:t>
      </w:r>
    </w:p>
    <w:p w14:paraId="4A176469" w14:textId="77777777" w:rsidR="00763ADE" w:rsidRDefault="0035552F">
      <w:pPr>
        <w:spacing w:line="360" w:lineRule="auto"/>
        <w:rPr>
          <w:rFonts w:ascii="宋体" w:hAnsi="宋体"/>
          <w:b/>
          <w:sz w:val="24"/>
          <w:szCs w:val="24"/>
        </w:rPr>
      </w:pPr>
      <w:r>
        <w:rPr>
          <w:rFonts w:ascii="宋体" w:hAnsi="宋体" w:hint="eastAsia"/>
          <w:sz w:val="24"/>
          <w:szCs w:val="24"/>
        </w:rPr>
        <w:t>（1）项目实际工作策略</w:t>
      </w:r>
    </w:p>
    <w:tbl>
      <w:tblPr>
        <w:tblpPr w:leftFromText="180" w:rightFromText="180" w:vertAnchor="text" w:horzAnchor="page" w:tblpX="2019" w:tblpY="3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8"/>
        <w:gridCol w:w="2549"/>
        <w:gridCol w:w="2094"/>
        <w:gridCol w:w="2121"/>
      </w:tblGrid>
      <w:tr w:rsidR="00763ADE" w14:paraId="0DDCB6A2" w14:textId="77777777">
        <w:tc>
          <w:tcPr>
            <w:tcW w:w="1758" w:type="dxa"/>
          </w:tcPr>
          <w:p w14:paraId="7E73FD89"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lastRenderedPageBreak/>
              <w:t>时间</w:t>
            </w:r>
          </w:p>
        </w:tc>
        <w:tc>
          <w:tcPr>
            <w:tcW w:w="2549" w:type="dxa"/>
          </w:tcPr>
          <w:p w14:paraId="42D27877"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活动</w:t>
            </w:r>
          </w:p>
        </w:tc>
        <w:tc>
          <w:tcPr>
            <w:tcW w:w="2094" w:type="dxa"/>
          </w:tcPr>
          <w:p w14:paraId="1F644546"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负责人</w:t>
            </w:r>
          </w:p>
        </w:tc>
        <w:tc>
          <w:tcPr>
            <w:tcW w:w="2121" w:type="dxa"/>
          </w:tcPr>
          <w:p w14:paraId="64C25250"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备注</w:t>
            </w:r>
          </w:p>
        </w:tc>
      </w:tr>
      <w:tr w:rsidR="00763ADE" w14:paraId="40A059BA" w14:textId="77777777">
        <w:tc>
          <w:tcPr>
            <w:tcW w:w="1758" w:type="dxa"/>
          </w:tcPr>
          <w:p w14:paraId="67572A15"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5</w:t>
            </w:r>
            <w:r>
              <w:rPr>
                <w:rFonts w:ascii="宋体" w:cs="Arial"/>
                <w:bCs/>
                <w:snapToGrid w:val="0"/>
                <w:color w:val="000000"/>
                <w:szCs w:val="21"/>
              </w:rPr>
              <w:t>.22</w:t>
            </w:r>
          </w:p>
        </w:tc>
        <w:tc>
          <w:tcPr>
            <w:tcW w:w="2549" w:type="dxa"/>
          </w:tcPr>
          <w:p w14:paraId="15F6618A"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社会力量志愿服务中心建立和运营</w:t>
            </w:r>
          </w:p>
        </w:tc>
        <w:tc>
          <w:tcPr>
            <w:tcW w:w="2094" w:type="dxa"/>
          </w:tcPr>
          <w:p w14:paraId="2808B2EA"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w:t>
            </w:r>
          </w:p>
        </w:tc>
        <w:tc>
          <w:tcPr>
            <w:tcW w:w="2121" w:type="dxa"/>
          </w:tcPr>
          <w:p w14:paraId="70C4954B" w14:textId="77777777" w:rsidR="00763ADE" w:rsidRDefault="00763ADE">
            <w:pPr>
              <w:spacing w:before="120"/>
              <w:rPr>
                <w:rFonts w:ascii="宋体" w:cs="Arial"/>
                <w:bCs/>
                <w:snapToGrid w:val="0"/>
                <w:color w:val="000000"/>
                <w:szCs w:val="21"/>
              </w:rPr>
            </w:pPr>
          </w:p>
        </w:tc>
      </w:tr>
      <w:tr w:rsidR="00763ADE" w14:paraId="0B2F625E" w14:textId="77777777">
        <w:tc>
          <w:tcPr>
            <w:tcW w:w="1758" w:type="dxa"/>
          </w:tcPr>
          <w:p w14:paraId="629F1B98"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5</w:t>
            </w:r>
            <w:r>
              <w:rPr>
                <w:rFonts w:ascii="宋体" w:cs="Arial"/>
                <w:bCs/>
                <w:snapToGrid w:val="0"/>
                <w:color w:val="000000"/>
                <w:szCs w:val="21"/>
              </w:rPr>
              <w:t>.22-5.25</w:t>
            </w:r>
          </w:p>
        </w:tc>
        <w:tc>
          <w:tcPr>
            <w:tcW w:w="2549" w:type="dxa"/>
          </w:tcPr>
          <w:p w14:paraId="0CF28D0F"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为社会组织提供后勤保障</w:t>
            </w:r>
          </w:p>
        </w:tc>
        <w:tc>
          <w:tcPr>
            <w:tcW w:w="2094" w:type="dxa"/>
          </w:tcPr>
          <w:p w14:paraId="501A2F12"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冮</w:t>
            </w:r>
            <w:proofErr w:type="gramEnd"/>
            <w:r>
              <w:rPr>
                <w:rFonts w:ascii="宋体" w:cs="Arial" w:hint="eastAsia"/>
                <w:bCs/>
                <w:snapToGrid w:val="0"/>
                <w:color w:val="000000"/>
                <w:szCs w:val="21"/>
              </w:rPr>
              <w:t>柏林</w:t>
            </w:r>
          </w:p>
        </w:tc>
        <w:tc>
          <w:tcPr>
            <w:tcW w:w="2121" w:type="dxa"/>
          </w:tcPr>
          <w:p w14:paraId="178CAF57"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为社会组织协调食宿、交通</w:t>
            </w:r>
          </w:p>
        </w:tc>
      </w:tr>
      <w:tr w:rsidR="00763ADE" w14:paraId="3BB6499E" w14:textId="77777777">
        <w:tc>
          <w:tcPr>
            <w:tcW w:w="1758" w:type="dxa"/>
          </w:tcPr>
          <w:p w14:paraId="33DD67BF"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5</w:t>
            </w:r>
            <w:r>
              <w:rPr>
                <w:rFonts w:ascii="宋体" w:cs="Arial"/>
                <w:bCs/>
                <w:snapToGrid w:val="0"/>
                <w:color w:val="000000"/>
                <w:szCs w:val="21"/>
              </w:rPr>
              <w:t>.23-5.27</w:t>
            </w:r>
          </w:p>
        </w:tc>
        <w:tc>
          <w:tcPr>
            <w:tcW w:w="2549" w:type="dxa"/>
          </w:tcPr>
          <w:p w14:paraId="4FE1DBAF"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需求调研</w:t>
            </w:r>
          </w:p>
        </w:tc>
        <w:tc>
          <w:tcPr>
            <w:tcW w:w="2094" w:type="dxa"/>
          </w:tcPr>
          <w:p w14:paraId="26B5A57D"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roofErr w:type="gramStart"/>
            <w:r>
              <w:rPr>
                <w:rFonts w:ascii="宋体" w:cs="Arial" w:hint="eastAsia"/>
                <w:bCs/>
                <w:snapToGrid w:val="0"/>
                <w:color w:val="000000"/>
                <w:szCs w:val="21"/>
              </w:rPr>
              <w:t>冮</w:t>
            </w:r>
            <w:proofErr w:type="gramEnd"/>
            <w:r>
              <w:rPr>
                <w:rFonts w:ascii="宋体" w:cs="Arial" w:hint="eastAsia"/>
                <w:bCs/>
                <w:snapToGrid w:val="0"/>
                <w:color w:val="000000"/>
                <w:szCs w:val="21"/>
              </w:rPr>
              <w:t>柏林</w:t>
            </w:r>
          </w:p>
        </w:tc>
        <w:tc>
          <w:tcPr>
            <w:tcW w:w="2121" w:type="dxa"/>
          </w:tcPr>
          <w:p w14:paraId="219A68E1" w14:textId="77777777" w:rsidR="00763ADE" w:rsidRDefault="00763ADE">
            <w:pPr>
              <w:spacing w:before="120"/>
              <w:rPr>
                <w:rFonts w:ascii="宋体" w:cs="Arial"/>
                <w:bCs/>
                <w:snapToGrid w:val="0"/>
                <w:color w:val="000000"/>
                <w:szCs w:val="21"/>
              </w:rPr>
            </w:pPr>
          </w:p>
        </w:tc>
      </w:tr>
      <w:tr w:rsidR="00763ADE" w14:paraId="4877E819" w14:textId="77777777">
        <w:tc>
          <w:tcPr>
            <w:tcW w:w="1758" w:type="dxa"/>
          </w:tcPr>
          <w:p w14:paraId="5B330FFC"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5</w:t>
            </w:r>
            <w:r>
              <w:rPr>
                <w:rFonts w:ascii="宋体" w:cs="Arial"/>
                <w:bCs/>
                <w:snapToGrid w:val="0"/>
                <w:color w:val="000000"/>
                <w:szCs w:val="21"/>
              </w:rPr>
              <w:t>.23-</w:t>
            </w:r>
            <w:r>
              <w:rPr>
                <w:rFonts w:ascii="宋体" w:cs="Arial" w:hint="eastAsia"/>
                <w:bCs/>
                <w:snapToGrid w:val="0"/>
                <w:color w:val="000000"/>
                <w:szCs w:val="21"/>
              </w:rPr>
              <w:t>5.27</w:t>
            </w:r>
          </w:p>
        </w:tc>
        <w:tc>
          <w:tcPr>
            <w:tcW w:w="2549" w:type="dxa"/>
          </w:tcPr>
          <w:p w14:paraId="50F90B5D"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儿童服务站活动</w:t>
            </w:r>
          </w:p>
        </w:tc>
        <w:tc>
          <w:tcPr>
            <w:tcW w:w="2094" w:type="dxa"/>
          </w:tcPr>
          <w:p w14:paraId="7D35E04C"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
        </w:tc>
        <w:tc>
          <w:tcPr>
            <w:tcW w:w="2121" w:type="dxa"/>
          </w:tcPr>
          <w:p w14:paraId="16EACAEF"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后期逐步移交至当地团委</w:t>
            </w:r>
          </w:p>
        </w:tc>
      </w:tr>
      <w:tr w:rsidR="00763ADE" w14:paraId="6068FC0B" w14:textId="77777777">
        <w:tc>
          <w:tcPr>
            <w:tcW w:w="1758" w:type="dxa"/>
          </w:tcPr>
          <w:p w14:paraId="3B0FE68B"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5.31-6.2</w:t>
            </w:r>
          </w:p>
        </w:tc>
        <w:tc>
          <w:tcPr>
            <w:tcW w:w="2549" w:type="dxa"/>
          </w:tcPr>
          <w:p w14:paraId="6C0C25B4"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不一样的6.1.复学后第一堂安全课</w:t>
            </w:r>
          </w:p>
        </w:tc>
        <w:tc>
          <w:tcPr>
            <w:tcW w:w="2094" w:type="dxa"/>
          </w:tcPr>
          <w:p w14:paraId="290F67F9"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玉龙/李晓英</w:t>
            </w:r>
          </w:p>
        </w:tc>
        <w:tc>
          <w:tcPr>
            <w:tcW w:w="2121" w:type="dxa"/>
          </w:tcPr>
          <w:p w14:paraId="4F147F6B" w14:textId="77777777" w:rsidR="00763ADE" w:rsidRDefault="00763ADE">
            <w:pPr>
              <w:spacing w:before="120"/>
              <w:rPr>
                <w:rFonts w:ascii="宋体" w:cs="Arial"/>
                <w:bCs/>
                <w:snapToGrid w:val="0"/>
                <w:color w:val="000000"/>
                <w:szCs w:val="21"/>
              </w:rPr>
            </w:pPr>
          </w:p>
        </w:tc>
      </w:tr>
    </w:tbl>
    <w:p w14:paraId="369A1979" w14:textId="77777777" w:rsidR="00763ADE" w:rsidRDefault="00763ADE">
      <w:pPr>
        <w:spacing w:line="360" w:lineRule="auto"/>
        <w:rPr>
          <w:rFonts w:ascii="宋体" w:hAnsi="宋体"/>
          <w:sz w:val="24"/>
          <w:szCs w:val="24"/>
        </w:rPr>
      </w:pPr>
    </w:p>
    <w:p w14:paraId="50D00AE0" w14:textId="77777777" w:rsidR="00763ADE" w:rsidRDefault="0035552F">
      <w:pPr>
        <w:spacing w:line="360" w:lineRule="auto"/>
        <w:rPr>
          <w:rFonts w:ascii="宋体" w:hAnsi="宋体"/>
          <w:b/>
          <w:sz w:val="24"/>
          <w:szCs w:val="24"/>
        </w:rPr>
      </w:pPr>
      <w:r>
        <w:rPr>
          <w:rFonts w:ascii="宋体" w:hAnsi="宋体"/>
          <w:sz w:val="24"/>
          <w:szCs w:val="24"/>
        </w:rPr>
        <w:t xml:space="preserve">    </w:t>
      </w:r>
      <w:r>
        <w:rPr>
          <w:rFonts w:ascii="宋体" w:hAnsi="宋体"/>
          <w:b/>
          <w:sz w:val="24"/>
          <w:szCs w:val="24"/>
        </w:rPr>
        <w:t>4</w:t>
      </w:r>
      <w:r>
        <w:rPr>
          <w:rFonts w:ascii="宋体" w:hAnsi="宋体" w:hint="eastAsia"/>
          <w:b/>
          <w:sz w:val="24"/>
          <w:szCs w:val="24"/>
        </w:rPr>
        <w:t>、项目实施与进展</w:t>
      </w:r>
    </w:p>
    <w:p w14:paraId="583E1DFF" w14:textId="77777777" w:rsidR="00763ADE" w:rsidRDefault="0035552F">
      <w:pPr>
        <w:spacing w:line="360" w:lineRule="auto"/>
        <w:rPr>
          <w:rFonts w:ascii="宋体" w:hAnsi="宋体"/>
          <w:sz w:val="24"/>
          <w:szCs w:val="24"/>
        </w:rPr>
      </w:pPr>
      <w:r>
        <w:rPr>
          <w:rFonts w:ascii="宋体" w:hAnsi="宋体" w:hint="eastAsia"/>
          <w:sz w:val="24"/>
          <w:szCs w:val="24"/>
        </w:rPr>
        <w:t>（</w:t>
      </w:r>
      <w:r>
        <w:rPr>
          <w:rFonts w:ascii="宋体" w:hAnsi="宋体"/>
          <w:sz w:val="24"/>
          <w:szCs w:val="24"/>
        </w:rPr>
        <w:t>1</w:t>
      </w:r>
      <w:r>
        <w:rPr>
          <w:rFonts w:ascii="宋体" w:hAnsi="宋体" w:hint="eastAsia"/>
          <w:sz w:val="24"/>
          <w:szCs w:val="24"/>
        </w:rPr>
        <w:t>）项目实际工作内容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119"/>
        <w:gridCol w:w="1901"/>
        <w:gridCol w:w="2118"/>
      </w:tblGrid>
      <w:tr w:rsidR="00763ADE" w14:paraId="185A2538" w14:textId="77777777" w:rsidTr="0035552F">
        <w:tc>
          <w:tcPr>
            <w:tcW w:w="1384" w:type="dxa"/>
            <w:vAlign w:val="center"/>
          </w:tcPr>
          <w:p w14:paraId="6211ABAE" w14:textId="77777777"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时间</w:t>
            </w:r>
          </w:p>
        </w:tc>
        <w:tc>
          <w:tcPr>
            <w:tcW w:w="3119" w:type="dxa"/>
            <w:vAlign w:val="center"/>
          </w:tcPr>
          <w:p w14:paraId="64D1A318" w14:textId="114419B6"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活动</w:t>
            </w:r>
          </w:p>
        </w:tc>
        <w:tc>
          <w:tcPr>
            <w:tcW w:w="1901" w:type="dxa"/>
            <w:vAlign w:val="center"/>
          </w:tcPr>
          <w:p w14:paraId="596AAC41" w14:textId="77777777"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负责人</w:t>
            </w:r>
          </w:p>
        </w:tc>
        <w:tc>
          <w:tcPr>
            <w:tcW w:w="2118" w:type="dxa"/>
            <w:vAlign w:val="center"/>
          </w:tcPr>
          <w:p w14:paraId="6C5F1FF7" w14:textId="77777777"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备注</w:t>
            </w:r>
          </w:p>
        </w:tc>
      </w:tr>
      <w:tr w:rsidR="00763ADE" w14:paraId="3621A784" w14:textId="77777777" w:rsidTr="0035552F">
        <w:tc>
          <w:tcPr>
            <w:tcW w:w="1384" w:type="dxa"/>
            <w:vAlign w:val="center"/>
          </w:tcPr>
          <w:p w14:paraId="5AA26E99" w14:textId="5B7862B5"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5月22日</w:t>
            </w:r>
          </w:p>
        </w:tc>
        <w:tc>
          <w:tcPr>
            <w:tcW w:w="3119" w:type="dxa"/>
          </w:tcPr>
          <w:p w14:paraId="2479C4EA" w14:textId="77777777" w:rsidR="00763ADE" w:rsidRDefault="0035552F">
            <w:pPr>
              <w:numPr>
                <w:ilvl w:val="0"/>
                <w:numId w:val="5"/>
              </w:numPr>
              <w:spacing w:before="120"/>
              <w:rPr>
                <w:rFonts w:ascii="宋体" w:cs="Arial"/>
                <w:bCs/>
                <w:snapToGrid w:val="0"/>
                <w:color w:val="000000"/>
                <w:szCs w:val="21"/>
              </w:rPr>
            </w:pPr>
            <w:r>
              <w:rPr>
                <w:rFonts w:ascii="宋体" w:cs="Arial" w:hint="eastAsia"/>
                <w:bCs/>
                <w:snapToGrid w:val="0"/>
                <w:color w:val="000000"/>
                <w:szCs w:val="21"/>
              </w:rPr>
              <w:t>建立社会力量志愿服务中心</w:t>
            </w:r>
          </w:p>
          <w:p w14:paraId="6E841CF9" w14:textId="77777777" w:rsidR="00763ADE" w:rsidRDefault="0035552F">
            <w:pPr>
              <w:numPr>
                <w:ilvl w:val="0"/>
                <w:numId w:val="5"/>
              </w:numPr>
              <w:spacing w:before="120"/>
              <w:rPr>
                <w:rFonts w:ascii="宋体" w:cs="Arial"/>
                <w:bCs/>
                <w:snapToGrid w:val="0"/>
                <w:color w:val="000000"/>
                <w:szCs w:val="21"/>
              </w:rPr>
            </w:pPr>
            <w:r>
              <w:rPr>
                <w:rFonts w:ascii="宋体" w:cs="Arial" w:hint="eastAsia"/>
                <w:bCs/>
                <w:snapToGrid w:val="0"/>
                <w:color w:val="000000"/>
                <w:szCs w:val="21"/>
              </w:rPr>
              <w:t>与救援队和社会服务机构进行信息交流和沟通</w:t>
            </w:r>
          </w:p>
          <w:p w14:paraId="5D585FBC" w14:textId="77777777" w:rsidR="00763ADE" w:rsidRDefault="0035552F">
            <w:pPr>
              <w:numPr>
                <w:ilvl w:val="0"/>
                <w:numId w:val="5"/>
              </w:numPr>
              <w:spacing w:before="120"/>
              <w:rPr>
                <w:rFonts w:ascii="宋体" w:cs="Arial"/>
                <w:bCs/>
                <w:snapToGrid w:val="0"/>
                <w:color w:val="000000"/>
                <w:szCs w:val="21"/>
              </w:rPr>
            </w:pPr>
            <w:r>
              <w:rPr>
                <w:rFonts w:ascii="宋体" w:cs="Arial" w:hint="eastAsia"/>
                <w:bCs/>
                <w:snapToGrid w:val="0"/>
                <w:color w:val="000000"/>
                <w:szCs w:val="21"/>
              </w:rPr>
              <w:t>为社会组织协调交通和食宿提供后期保障</w:t>
            </w:r>
          </w:p>
        </w:tc>
        <w:tc>
          <w:tcPr>
            <w:tcW w:w="1901" w:type="dxa"/>
          </w:tcPr>
          <w:p w14:paraId="225DA310" w14:textId="77777777" w:rsidR="00763ADE" w:rsidRDefault="00763ADE">
            <w:pPr>
              <w:spacing w:before="120"/>
              <w:rPr>
                <w:rFonts w:ascii="宋体" w:cs="Arial"/>
                <w:bCs/>
                <w:snapToGrid w:val="0"/>
                <w:color w:val="000000"/>
                <w:szCs w:val="21"/>
              </w:rPr>
            </w:pPr>
          </w:p>
          <w:p w14:paraId="7D4568A3" w14:textId="0CDBE4A0"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w:t>
            </w:r>
            <w:r w:rsidR="002908AE">
              <w:rPr>
                <w:rFonts w:ascii="宋体" w:cs="Arial" w:hint="eastAsia"/>
                <w:bCs/>
                <w:snapToGrid w:val="0"/>
                <w:color w:val="000000"/>
                <w:szCs w:val="21"/>
              </w:rPr>
              <w:t>郝南</w:t>
            </w:r>
          </w:p>
        </w:tc>
        <w:tc>
          <w:tcPr>
            <w:tcW w:w="2118" w:type="dxa"/>
          </w:tcPr>
          <w:p w14:paraId="6ACC2E85" w14:textId="77777777" w:rsidR="00763ADE" w:rsidRDefault="00763ADE">
            <w:pPr>
              <w:spacing w:before="120"/>
              <w:rPr>
                <w:rFonts w:ascii="宋体" w:cs="Arial"/>
                <w:bCs/>
                <w:snapToGrid w:val="0"/>
                <w:color w:val="000000"/>
                <w:szCs w:val="21"/>
              </w:rPr>
            </w:pPr>
          </w:p>
        </w:tc>
      </w:tr>
      <w:tr w:rsidR="00763ADE" w14:paraId="5B667A6E" w14:textId="77777777" w:rsidTr="0035552F">
        <w:tc>
          <w:tcPr>
            <w:tcW w:w="1384" w:type="dxa"/>
            <w:vAlign w:val="center"/>
          </w:tcPr>
          <w:p w14:paraId="752F4C32" w14:textId="4E3D2269"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5月23日</w:t>
            </w:r>
          </w:p>
        </w:tc>
        <w:tc>
          <w:tcPr>
            <w:tcW w:w="3119" w:type="dxa"/>
          </w:tcPr>
          <w:p w14:paraId="328B193E" w14:textId="77777777" w:rsidR="00763ADE" w:rsidRDefault="0035552F">
            <w:pPr>
              <w:numPr>
                <w:ilvl w:val="0"/>
                <w:numId w:val="6"/>
              </w:numPr>
              <w:spacing w:before="120"/>
              <w:rPr>
                <w:rFonts w:ascii="宋体" w:cs="Arial"/>
                <w:bCs/>
                <w:snapToGrid w:val="0"/>
                <w:color w:val="000000"/>
                <w:szCs w:val="21"/>
              </w:rPr>
            </w:pPr>
            <w:r>
              <w:rPr>
                <w:rFonts w:ascii="宋体" w:cs="Arial" w:hint="eastAsia"/>
                <w:bCs/>
                <w:snapToGrid w:val="0"/>
                <w:color w:val="000000"/>
                <w:szCs w:val="21"/>
              </w:rPr>
              <w:t>青青儿童乐园在仁和广场开园</w:t>
            </w:r>
          </w:p>
          <w:p w14:paraId="43857252" w14:textId="4CCEE79A" w:rsidR="00763ADE" w:rsidRPr="0035552F" w:rsidRDefault="0035552F" w:rsidP="0035552F">
            <w:pPr>
              <w:numPr>
                <w:ilvl w:val="0"/>
                <w:numId w:val="6"/>
              </w:numPr>
              <w:spacing w:before="120"/>
              <w:rPr>
                <w:rFonts w:ascii="宋体" w:cs="Arial"/>
                <w:bCs/>
                <w:snapToGrid w:val="0"/>
                <w:color w:val="000000"/>
                <w:szCs w:val="21"/>
              </w:rPr>
            </w:pPr>
            <w:r>
              <w:rPr>
                <w:rFonts w:ascii="宋体" w:cs="Arial" w:hint="eastAsia"/>
                <w:bCs/>
                <w:snapToGrid w:val="0"/>
                <w:color w:val="000000"/>
                <w:szCs w:val="21"/>
              </w:rPr>
              <w:t>与救援队</w:t>
            </w:r>
            <w:proofErr w:type="gramStart"/>
            <w:r>
              <w:rPr>
                <w:rFonts w:ascii="宋体" w:cs="Arial" w:hint="eastAsia"/>
                <w:bCs/>
                <w:snapToGrid w:val="0"/>
                <w:color w:val="000000"/>
                <w:szCs w:val="21"/>
              </w:rPr>
              <w:t>丶</w:t>
            </w:r>
            <w:proofErr w:type="gramEnd"/>
            <w:r>
              <w:rPr>
                <w:rFonts w:ascii="宋体" w:cs="Arial" w:hint="eastAsia"/>
                <w:bCs/>
                <w:snapToGrid w:val="0"/>
                <w:color w:val="000000"/>
                <w:szCs w:val="21"/>
              </w:rPr>
              <w:t>社会服务组织和志愿者代表进行信息沟通和复盘。</w:t>
            </w:r>
          </w:p>
        </w:tc>
        <w:tc>
          <w:tcPr>
            <w:tcW w:w="1901" w:type="dxa"/>
          </w:tcPr>
          <w:p w14:paraId="717F7C64"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 佐玉龙</w:t>
            </w:r>
          </w:p>
        </w:tc>
        <w:tc>
          <w:tcPr>
            <w:tcW w:w="2118" w:type="dxa"/>
          </w:tcPr>
          <w:p w14:paraId="42D408E8" w14:textId="77777777" w:rsidR="00763ADE" w:rsidRDefault="00763ADE">
            <w:pPr>
              <w:spacing w:before="120"/>
              <w:rPr>
                <w:rFonts w:ascii="宋体" w:cs="Arial"/>
                <w:bCs/>
                <w:snapToGrid w:val="0"/>
                <w:color w:val="000000"/>
                <w:szCs w:val="21"/>
              </w:rPr>
            </w:pPr>
          </w:p>
        </w:tc>
      </w:tr>
      <w:tr w:rsidR="00763ADE" w14:paraId="2F861E4D" w14:textId="77777777" w:rsidTr="0035552F">
        <w:tc>
          <w:tcPr>
            <w:tcW w:w="1384" w:type="dxa"/>
            <w:vAlign w:val="center"/>
          </w:tcPr>
          <w:p w14:paraId="0573B91D" w14:textId="1C97AC64"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5月24日</w:t>
            </w:r>
          </w:p>
        </w:tc>
        <w:tc>
          <w:tcPr>
            <w:tcW w:w="3119" w:type="dxa"/>
          </w:tcPr>
          <w:p w14:paraId="43913745"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1.协调平台给志愿代表进行信息交流</w:t>
            </w:r>
          </w:p>
        </w:tc>
        <w:tc>
          <w:tcPr>
            <w:tcW w:w="1901" w:type="dxa"/>
          </w:tcPr>
          <w:p w14:paraId="35023293" w14:textId="5AA98818"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w:t>
            </w:r>
            <w:r w:rsidR="002908AE">
              <w:rPr>
                <w:rFonts w:ascii="宋体" w:cs="Arial" w:hint="eastAsia"/>
                <w:bCs/>
                <w:snapToGrid w:val="0"/>
                <w:color w:val="000000"/>
                <w:szCs w:val="21"/>
              </w:rPr>
              <w:t>/郝南</w:t>
            </w:r>
          </w:p>
        </w:tc>
        <w:tc>
          <w:tcPr>
            <w:tcW w:w="2118" w:type="dxa"/>
          </w:tcPr>
          <w:p w14:paraId="305B0972" w14:textId="77777777" w:rsidR="00763ADE" w:rsidRDefault="00763ADE">
            <w:pPr>
              <w:spacing w:before="120"/>
              <w:rPr>
                <w:rFonts w:ascii="宋体" w:cs="Arial"/>
                <w:bCs/>
                <w:snapToGrid w:val="0"/>
                <w:color w:val="000000"/>
                <w:szCs w:val="21"/>
              </w:rPr>
            </w:pPr>
          </w:p>
        </w:tc>
      </w:tr>
      <w:tr w:rsidR="00763ADE" w14:paraId="1C68DBE8" w14:textId="77777777" w:rsidTr="0035552F">
        <w:tc>
          <w:tcPr>
            <w:tcW w:w="1384" w:type="dxa"/>
            <w:vAlign w:val="center"/>
          </w:tcPr>
          <w:p w14:paraId="16749FA7" w14:textId="112D5BBA"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w:t>
            </w:r>
            <w:r>
              <w:rPr>
                <w:rFonts w:ascii="宋体" w:cs="Arial"/>
                <w:bCs/>
                <w:snapToGrid w:val="0"/>
                <w:color w:val="000000"/>
                <w:szCs w:val="21"/>
              </w:rPr>
              <w:t>2</w:t>
            </w:r>
            <w:r>
              <w:rPr>
                <w:rFonts w:ascii="宋体" w:cs="Arial" w:hint="eastAsia"/>
                <w:bCs/>
                <w:snapToGrid w:val="0"/>
                <w:color w:val="000000"/>
                <w:szCs w:val="21"/>
              </w:rPr>
              <w:t>5日</w:t>
            </w:r>
          </w:p>
        </w:tc>
        <w:tc>
          <w:tcPr>
            <w:tcW w:w="3119" w:type="dxa"/>
          </w:tcPr>
          <w:p w14:paraId="131D7DBF" w14:textId="77777777" w:rsidR="00763ADE" w:rsidRDefault="0035552F">
            <w:pPr>
              <w:numPr>
                <w:ilvl w:val="0"/>
                <w:numId w:val="7"/>
              </w:numPr>
              <w:spacing w:before="120"/>
              <w:rPr>
                <w:rFonts w:ascii="宋体" w:cs="Arial"/>
                <w:bCs/>
                <w:snapToGrid w:val="0"/>
                <w:color w:val="000000"/>
                <w:szCs w:val="21"/>
              </w:rPr>
            </w:pPr>
            <w:r>
              <w:rPr>
                <w:rFonts w:ascii="宋体" w:cs="Arial" w:hint="eastAsia"/>
                <w:bCs/>
                <w:snapToGrid w:val="0"/>
                <w:color w:val="000000"/>
                <w:szCs w:val="21"/>
              </w:rPr>
              <w:t>青青乐园第二个点开园</w:t>
            </w:r>
          </w:p>
          <w:p w14:paraId="6D6DC514" w14:textId="77777777" w:rsidR="00763ADE" w:rsidRDefault="0035552F">
            <w:pPr>
              <w:numPr>
                <w:ilvl w:val="0"/>
                <w:numId w:val="7"/>
              </w:numPr>
              <w:spacing w:before="120"/>
              <w:rPr>
                <w:rFonts w:ascii="宋体" w:cs="Arial"/>
                <w:bCs/>
                <w:snapToGrid w:val="0"/>
                <w:color w:val="000000"/>
                <w:szCs w:val="21"/>
              </w:rPr>
            </w:pPr>
            <w:r>
              <w:rPr>
                <w:rFonts w:ascii="宋体" w:cs="Arial" w:hint="eastAsia"/>
                <w:bCs/>
                <w:snapToGrid w:val="0"/>
                <w:color w:val="000000"/>
                <w:szCs w:val="21"/>
              </w:rPr>
              <w:t>协调平台进行志愿者培训</w:t>
            </w:r>
          </w:p>
          <w:p w14:paraId="272E6F0D" w14:textId="77777777" w:rsidR="00763ADE" w:rsidRDefault="0035552F">
            <w:pPr>
              <w:numPr>
                <w:ilvl w:val="0"/>
                <w:numId w:val="7"/>
              </w:numPr>
              <w:spacing w:before="120"/>
              <w:rPr>
                <w:rFonts w:ascii="宋体" w:cs="Arial"/>
                <w:bCs/>
                <w:snapToGrid w:val="0"/>
                <w:color w:val="000000"/>
                <w:szCs w:val="21"/>
              </w:rPr>
            </w:pPr>
            <w:r>
              <w:rPr>
                <w:rFonts w:ascii="宋体" w:cs="Arial" w:hint="eastAsia"/>
                <w:bCs/>
                <w:snapToGrid w:val="0"/>
                <w:color w:val="000000"/>
                <w:szCs w:val="21"/>
              </w:rPr>
              <w:t>协调平台给团委工作人员和本地志愿者赋能</w:t>
            </w:r>
          </w:p>
          <w:p w14:paraId="3B671705" w14:textId="77777777" w:rsidR="00763ADE" w:rsidRDefault="0035552F">
            <w:pPr>
              <w:numPr>
                <w:ilvl w:val="0"/>
                <w:numId w:val="7"/>
              </w:numPr>
              <w:spacing w:before="120"/>
              <w:rPr>
                <w:rFonts w:ascii="宋体" w:cs="Arial"/>
                <w:bCs/>
                <w:snapToGrid w:val="0"/>
                <w:color w:val="000000"/>
                <w:szCs w:val="21"/>
              </w:rPr>
            </w:pPr>
            <w:r>
              <w:rPr>
                <w:rFonts w:ascii="宋体" w:cs="Arial" w:hint="eastAsia"/>
                <w:bCs/>
                <w:snapToGrid w:val="0"/>
                <w:color w:val="000000"/>
                <w:szCs w:val="21"/>
              </w:rPr>
              <w:t>青青乐园培养本地志愿者</w:t>
            </w:r>
          </w:p>
        </w:tc>
        <w:tc>
          <w:tcPr>
            <w:tcW w:w="1901" w:type="dxa"/>
          </w:tcPr>
          <w:p w14:paraId="5B8DA25F" w14:textId="77777777" w:rsidR="00763ADE" w:rsidRDefault="00763ADE">
            <w:pPr>
              <w:spacing w:before="120"/>
              <w:rPr>
                <w:rFonts w:ascii="宋体" w:cs="Arial"/>
                <w:bCs/>
                <w:snapToGrid w:val="0"/>
                <w:color w:val="000000"/>
                <w:szCs w:val="21"/>
              </w:rPr>
            </w:pPr>
          </w:p>
          <w:p w14:paraId="639AFB10"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王海波/佐玉龙</w:t>
            </w:r>
          </w:p>
        </w:tc>
        <w:tc>
          <w:tcPr>
            <w:tcW w:w="2118" w:type="dxa"/>
          </w:tcPr>
          <w:p w14:paraId="4B9E8BE0" w14:textId="77777777" w:rsidR="00763ADE" w:rsidRDefault="00763ADE">
            <w:pPr>
              <w:spacing w:before="120"/>
              <w:rPr>
                <w:rFonts w:ascii="宋体" w:cs="Arial"/>
                <w:bCs/>
                <w:snapToGrid w:val="0"/>
                <w:color w:val="000000"/>
                <w:szCs w:val="21"/>
              </w:rPr>
            </w:pPr>
          </w:p>
        </w:tc>
      </w:tr>
      <w:tr w:rsidR="00763ADE" w14:paraId="05E20759" w14:textId="77777777" w:rsidTr="0035552F">
        <w:tc>
          <w:tcPr>
            <w:tcW w:w="1384" w:type="dxa"/>
            <w:vAlign w:val="center"/>
          </w:tcPr>
          <w:p w14:paraId="7DC90A5A" w14:textId="0CCD87EA"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5月26日</w:t>
            </w:r>
          </w:p>
        </w:tc>
        <w:tc>
          <w:tcPr>
            <w:tcW w:w="3119" w:type="dxa"/>
          </w:tcPr>
          <w:p w14:paraId="249F0BF1" w14:textId="77777777" w:rsidR="00763ADE" w:rsidRDefault="0035552F">
            <w:pPr>
              <w:numPr>
                <w:ilvl w:val="0"/>
                <w:numId w:val="8"/>
              </w:numPr>
              <w:spacing w:before="120"/>
              <w:rPr>
                <w:rFonts w:ascii="宋体" w:cs="Arial"/>
                <w:bCs/>
                <w:snapToGrid w:val="0"/>
                <w:color w:val="000000"/>
                <w:szCs w:val="21"/>
              </w:rPr>
            </w:pPr>
            <w:r>
              <w:rPr>
                <w:rFonts w:ascii="宋体" w:cs="Arial" w:hint="eastAsia"/>
                <w:bCs/>
                <w:snapToGrid w:val="0"/>
                <w:color w:val="000000"/>
                <w:szCs w:val="21"/>
              </w:rPr>
              <w:t>协调平台逐步移交团委和本地志愿者</w:t>
            </w:r>
          </w:p>
          <w:p w14:paraId="0499F01A" w14:textId="77777777" w:rsidR="00763ADE" w:rsidRDefault="0035552F">
            <w:pPr>
              <w:numPr>
                <w:ilvl w:val="0"/>
                <w:numId w:val="8"/>
              </w:numPr>
              <w:spacing w:before="120"/>
              <w:rPr>
                <w:rFonts w:ascii="宋体" w:cs="Arial"/>
                <w:bCs/>
                <w:snapToGrid w:val="0"/>
                <w:color w:val="000000"/>
                <w:szCs w:val="21"/>
              </w:rPr>
            </w:pPr>
            <w:r>
              <w:rPr>
                <w:rFonts w:ascii="宋体" w:cs="Arial" w:hint="eastAsia"/>
                <w:bCs/>
                <w:snapToGrid w:val="0"/>
                <w:color w:val="000000"/>
                <w:szCs w:val="21"/>
              </w:rPr>
              <w:t>青青乐园以团委和本地志愿</w:t>
            </w:r>
            <w:r>
              <w:rPr>
                <w:rFonts w:ascii="宋体" w:cs="Arial" w:hint="eastAsia"/>
                <w:bCs/>
                <w:snapToGrid w:val="0"/>
                <w:color w:val="000000"/>
                <w:szCs w:val="21"/>
              </w:rPr>
              <w:lastRenderedPageBreak/>
              <w:t>者为主导，辅助指导他们</w:t>
            </w:r>
          </w:p>
        </w:tc>
        <w:tc>
          <w:tcPr>
            <w:tcW w:w="1901" w:type="dxa"/>
          </w:tcPr>
          <w:p w14:paraId="209CB6DE" w14:textId="77777777" w:rsidR="00763ADE" w:rsidRDefault="00763ADE">
            <w:pPr>
              <w:spacing w:before="120"/>
              <w:rPr>
                <w:rFonts w:ascii="宋体" w:cs="Arial"/>
                <w:bCs/>
                <w:snapToGrid w:val="0"/>
                <w:color w:val="000000"/>
                <w:szCs w:val="21"/>
              </w:rPr>
            </w:pPr>
          </w:p>
          <w:p w14:paraId="37201693"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王海波/佐玉龙</w:t>
            </w:r>
          </w:p>
        </w:tc>
        <w:tc>
          <w:tcPr>
            <w:tcW w:w="2118" w:type="dxa"/>
          </w:tcPr>
          <w:p w14:paraId="650EDA85" w14:textId="77777777" w:rsidR="00763ADE" w:rsidRDefault="00763ADE">
            <w:pPr>
              <w:spacing w:before="120"/>
              <w:rPr>
                <w:rFonts w:ascii="宋体" w:cs="Arial"/>
                <w:bCs/>
                <w:snapToGrid w:val="0"/>
                <w:color w:val="000000"/>
                <w:szCs w:val="21"/>
              </w:rPr>
            </w:pPr>
          </w:p>
        </w:tc>
      </w:tr>
      <w:tr w:rsidR="00763ADE" w14:paraId="4F311156" w14:textId="77777777" w:rsidTr="0035552F">
        <w:tc>
          <w:tcPr>
            <w:tcW w:w="1384" w:type="dxa"/>
            <w:vAlign w:val="center"/>
          </w:tcPr>
          <w:p w14:paraId="4B408B71" w14:textId="6A67720B"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5月30日</w:t>
            </w:r>
          </w:p>
        </w:tc>
        <w:tc>
          <w:tcPr>
            <w:tcW w:w="3119" w:type="dxa"/>
          </w:tcPr>
          <w:p w14:paraId="06324B0A"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青青乐园准备“复学后第一堂安全课”去震中心秀</w:t>
            </w:r>
            <w:proofErr w:type="gramStart"/>
            <w:r>
              <w:rPr>
                <w:rFonts w:ascii="宋体" w:cs="Arial" w:hint="eastAsia"/>
                <w:bCs/>
                <w:snapToGrid w:val="0"/>
                <w:color w:val="000000"/>
                <w:szCs w:val="21"/>
              </w:rPr>
              <w:t>玲小学</w:t>
            </w:r>
            <w:proofErr w:type="gramEnd"/>
            <w:r>
              <w:rPr>
                <w:rFonts w:ascii="宋体" w:cs="Arial" w:hint="eastAsia"/>
                <w:bCs/>
                <w:snapToGrid w:val="0"/>
                <w:color w:val="000000"/>
                <w:szCs w:val="21"/>
              </w:rPr>
              <w:t>调研信息</w:t>
            </w:r>
          </w:p>
        </w:tc>
        <w:tc>
          <w:tcPr>
            <w:tcW w:w="1901" w:type="dxa"/>
          </w:tcPr>
          <w:p w14:paraId="52758211" w14:textId="77777777" w:rsidR="00763ADE" w:rsidRDefault="00763ADE">
            <w:pPr>
              <w:spacing w:before="120"/>
              <w:rPr>
                <w:rFonts w:ascii="宋体" w:cs="Arial"/>
                <w:bCs/>
                <w:snapToGrid w:val="0"/>
                <w:color w:val="000000"/>
                <w:szCs w:val="21"/>
              </w:rPr>
            </w:pPr>
          </w:p>
          <w:p w14:paraId="010BB24D"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
        </w:tc>
        <w:tc>
          <w:tcPr>
            <w:tcW w:w="2118" w:type="dxa"/>
          </w:tcPr>
          <w:p w14:paraId="38C3EB92" w14:textId="77777777" w:rsidR="00763ADE" w:rsidRDefault="00763ADE">
            <w:pPr>
              <w:spacing w:before="120"/>
              <w:rPr>
                <w:rFonts w:ascii="宋体" w:cs="Arial"/>
                <w:bCs/>
                <w:snapToGrid w:val="0"/>
                <w:color w:val="000000"/>
                <w:szCs w:val="21"/>
              </w:rPr>
            </w:pPr>
          </w:p>
        </w:tc>
      </w:tr>
      <w:tr w:rsidR="00763ADE" w14:paraId="2D57126E" w14:textId="77777777" w:rsidTr="0035552F">
        <w:tc>
          <w:tcPr>
            <w:tcW w:w="1384" w:type="dxa"/>
            <w:vAlign w:val="center"/>
          </w:tcPr>
          <w:p w14:paraId="2872F89E" w14:textId="6F964073"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5月31日</w:t>
            </w:r>
          </w:p>
        </w:tc>
        <w:tc>
          <w:tcPr>
            <w:tcW w:w="3119" w:type="dxa"/>
          </w:tcPr>
          <w:p w14:paraId="5DB8A036"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青青乐园为“复学后的第一堂安全课”进行志愿者培训。</w:t>
            </w:r>
          </w:p>
        </w:tc>
        <w:tc>
          <w:tcPr>
            <w:tcW w:w="1901" w:type="dxa"/>
          </w:tcPr>
          <w:p w14:paraId="0EE71727"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
        </w:tc>
        <w:tc>
          <w:tcPr>
            <w:tcW w:w="2118" w:type="dxa"/>
          </w:tcPr>
          <w:p w14:paraId="526FFD59" w14:textId="77777777" w:rsidR="00763ADE" w:rsidRDefault="00763ADE">
            <w:pPr>
              <w:spacing w:before="120"/>
              <w:rPr>
                <w:rFonts w:ascii="宋体" w:cs="Arial"/>
                <w:bCs/>
                <w:snapToGrid w:val="0"/>
                <w:color w:val="000000"/>
                <w:szCs w:val="21"/>
              </w:rPr>
            </w:pPr>
          </w:p>
        </w:tc>
      </w:tr>
      <w:tr w:rsidR="00763ADE" w14:paraId="2328496C" w14:textId="77777777" w:rsidTr="0035552F">
        <w:tc>
          <w:tcPr>
            <w:tcW w:w="1384" w:type="dxa"/>
            <w:vAlign w:val="center"/>
          </w:tcPr>
          <w:p w14:paraId="006ACA4D" w14:textId="248F5099" w:rsidR="00763ADE" w:rsidRDefault="0035552F" w:rsidP="0035552F">
            <w:pPr>
              <w:spacing w:before="120"/>
              <w:jc w:val="center"/>
              <w:rPr>
                <w:rFonts w:ascii="宋体" w:cs="Arial"/>
                <w:bCs/>
                <w:snapToGrid w:val="0"/>
                <w:color w:val="000000"/>
                <w:szCs w:val="21"/>
              </w:rPr>
            </w:pPr>
            <w:r>
              <w:rPr>
                <w:rFonts w:ascii="宋体" w:cs="Arial" w:hint="eastAsia"/>
                <w:bCs/>
                <w:snapToGrid w:val="0"/>
                <w:color w:val="000000"/>
                <w:szCs w:val="21"/>
              </w:rPr>
              <w:t>6月1日</w:t>
            </w:r>
          </w:p>
        </w:tc>
        <w:tc>
          <w:tcPr>
            <w:tcW w:w="3119" w:type="dxa"/>
          </w:tcPr>
          <w:p w14:paraId="1BDF9243"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秀玲小学“复学后的第一堂安全课”让学生体验式的学习到防灾减灾知识</w:t>
            </w:r>
          </w:p>
        </w:tc>
        <w:tc>
          <w:tcPr>
            <w:tcW w:w="1901" w:type="dxa"/>
          </w:tcPr>
          <w:p w14:paraId="6AFAE736"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
        </w:tc>
        <w:tc>
          <w:tcPr>
            <w:tcW w:w="2118" w:type="dxa"/>
          </w:tcPr>
          <w:p w14:paraId="3684E3EA" w14:textId="77777777" w:rsidR="00763ADE" w:rsidRDefault="00763ADE">
            <w:pPr>
              <w:spacing w:before="120"/>
              <w:rPr>
                <w:rFonts w:ascii="宋体" w:cs="Arial"/>
                <w:bCs/>
                <w:snapToGrid w:val="0"/>
                <w:color w:val="000000"/>
                <w:szCs w:val="21"/>
              </w:rPr>
            </w:pPr>
          </w:p>
        </w:tc>
      </w:tr>
    </w:tbl>
    <w:p w14:paraId="31158ABD" w14:textId="77777777" w:rsidR="00763ADE" w:rsidRDefault="0035552F">
      <w:pPr>
        <w:spacing w:before="120"/>
        <w:rPr>
          <w:rFonts w:ascii="宋体" w:hAnsi="宋体"/>
          <w:sz w:val="24"/>
          <w:szCs w:val="24"/>
        </w:rPr>
      </w:pPr>
      <w:r>
        <w:rPr>
          <w:rFonts w:ascii="宋体" w:hAnsi="宋体"/>
          <w:sz w:val="24"/>
          <w:szCs w:val="24"/>
        </w:rPr>
        <w:t xml:space="preserve">   </w:t>
      </w:r>
    </w:p>
    <w:p w14:paraId="22783D91" w14:textId="004D3AD0" w:rsidR="00763ADE" w:rsidRDefault="002908AE" w:rsidP="002908AE">
      <w:pPr>
        <w:spacing w:line="360" w:lineRule="auto"/>
        <w:rPr>
          <w:rFonts w:ascii="宋体" w:hAnsi="宋体"/>
          <w:sz w:val="24"/>
          <w:szCs w:val="24"/>
        </w:rPr>
      </w:pPr>
      <w:r>
        <w:rPr>
          <w:rFonts w:ascii="宋体" w:hAnsi="宋体" w:hint="eastAsia"/>
          <w:sz w:val="24"/>
          <w:szCs w:val="24"/>
        </w:rPr>
        <w:t>（2）</w:t>
      </w:r>
      <w:r w:rsidR="0035552F">
        <w:rPr>
          <w:rFonts w:ascii="宋体" w:hAnsi="宋体" w:hint="eastAsia"/>
          <w:sz w:val="24"/>
          <w:szCs w:val="24"/>
        </w:rPr>
        <w:t>项目产出说明</w:t>
      </w:r>
    </w:p>
    <w:p w14:paraId="79DEB365" w14:textId="77777777" w:rsidR="00763ADE" w:rsidRDefault="0035552F">
      <w:pPr>
        <w:spacing w:line="360" w:lineRule="auto"/>
        <w:rPr>
          <w:rFonts w:ascii="宋体" w:hAnsi="宋体"/>
          <w:sz w:val="24"/>
          <w:szCs w:val="24"/>
        </w:rPr>
      </w:pPr>
      <w:r>
        <w:rPr>
          <w:rFonts w:ascii="宋体" w:hAnsi="宋体" w:hint="eastAsia"/>
          <w:sz w:val="24"/>
          <w:szCs w:val="24"/>
        </w:rPr>
        <w:t>服务中心及协调</w:t>
      </w:r>
      <w:proofErr w:type="gramStart"/>
      <w:r>
        <w:rPr>
          <w:rFonts w:ascii="宋体" w:hAnsi="宋体" w:hint="eastAsia"/>
          <w:sz w:val="24"/>
          <w:szCs w:val="24"/>
        </w:rPr>
        <w:t>站登记</w:t>
      </w:r>
      <w:proofErr w:type="gramEnd"/>
      <w:r>
        <w:rPr>
          <w:rFonts w:ascii="宋体" w:hAnsi="宋体" w:hint="eastAsia"/>
          <w:sz w:val="24"/>
          <w:szCs w:val="24"/>
        </w:rPr>
        <w:t>报备社会组织52家、志愿者1116名，派出2063人次完成800余次任务，</w:t>
      </w:r>
      <w:proofErr w:type="gramStart"/>
      <w:r>
        <w:rPr>
          <w:rFonts w:ascii="宋体" w:hAnsi="宋体" w:hint="eastAsia"/>
          <w:sz w:val="24"/>
          <w:szCs w:val="24"/>
        </w:rPr>
        <w:t>涉及震损评估</w:t>
      </w:r>
      <w:proofErr w:type="gramEnd"/>
      <w:r>
        <w:rPr>
          <w:rFonts w:ascii="宋体" w:hAnsi="宋体" w:hint="eastAsia"/>
          <w:sz w:val="24"/>
          <w:szCs w:val="24"/>
        </w:rPr>
        <w:t>、风险排查、群众转移、搜寻搜救等、物资搬运及管理、帐篷搭建、垃圾清理、青少年关爱等各类应急志愿服务工作。</w:t>
      </w:r>
    </w:p>
    <w:p w14:paraId="6F953415" w14:textId="77777777" w:rsidR="00763ADE" w:rsidRDefault="0035552F">
      <w:pPr>
        <w:spacing w:line="360" w:lineRule="auto"/>
        <w:rPr>
          <w:rFonts w:ascii="宋体" w:hAnsi="宋体"/>
          <w:sz w:val="24"/>
          <w:szCs w:val="24"/>
        </w:rPr>
      </w:pPr>
      <w:r>
        <w:rPr>
          <w:rFonts w:ascii="宋体" w:hAnsi="宋体" w:hint="eastAsia"/>
          <w:sz w:val="24"/>
          <w:szCs w:val="24"/>
        </w:rPr>
        <w:t>1.协调调配17支救援队，出勤60余次，出勤人数超过300多人参与搜救、搬运发放物资和搭帐篷等任务。服务人群超过4000多人。</w:t>
      </w:r>
    </w:p>
    <w:p w14:paraId="49FBF659" w14:textId="77777777" w:rsidR="00763ADE" w:rsidRDefault="0035552F">
      <w:pPr>
        <w:spacing w:line="360" w:lineRule="auto"/>
        <w:rPr>
          <w:rFonts w:ascii="宋体" w:hAnsi="宋体"/>
          <w:sz w:val="24"/>
          <w:szCs w:val="24"/>
        </w:rPr>
      </w:pPr>
      <w:r>
        <w:rPr>
          <w:rFonts w:ascii="宋体" w:hAnsi="宋体" w:hint="eastAsia"/>
          <w:sz w:val="24"/>
          <w:szCs w:val="24"/>
        </w:rPr>
        <w:t>2.协调引导33支社会公益服务机构，根据他们的服务专长，协调到各个需要的服务领域进行服务。服务人数超过1000多人。</w:t>
      </w:r>
    </w:p>
    <w:p w14:paraId="6226A3C0" w14:textId="77777777" w:rsidR="00763ADE" w:rsidRDefault="0035552F">
      <w:pPr>
        <w:spacing w:line="360" w:lineRule="auto"/>
        <w:rPr>
          <w:rFonts w:ascii="宋体" w:hAnsi="宋体"/>
          <w:sz w:val="24"/>
          <w:szCs w:val="24"/>
        </w:rPr>
      </w:pPr>
      <w:r>
        <w:rPr>
          <w:rFonts w:ascii="宋体" w:hAnsi="宋体" w:hint="eastAsia"/>
          <w:sz w:val="24"/>
          <w:szCs w:val="24"/>
        </w:rPr>
        <w:t>3.招募分配协调1116名志愿者，根据他们的能力、年龄、专长分类；调配。参与搬运发放物资、房屋评估、儿童服务等。进行志愿者培训，进行挑选领袖进行培训，后期全部移交团委政府。</w:t>
      </w:r>
    </w:p>
    <w:p w14:paraId="541E9CEE" w14:textId="1B7262BF" w:rsidR="00763ADE" w:rsidRDefault="0035552F" w:rsidP="0035552F">
      <w:pPr>
        <w:spacing w:line="360" w:lineRule="auto"/>
        <w:ind w:left="240" w:hangingChars="100" w:hanging="240"/>
        <w:rPr>
          <w:rFonts w:ascii="宋体" w:hAnsi="宋体"/>
          <w:sz w:val="24"/>
          <w:szCs w:val="24"/>
        </w:rPr>
      </w:pPr>
      <w:r>
        <w:rPr>
          <w:rFonts w:ascii="宋体" w:hAnsi="宋体" w:hint="eastAsia"/>
          <w:sz w:val="24"/>
          <w:szCs w:val="24"/>
        </w:rPr>
        <w:t>4.儿童服务项目“青青儿童乐园”，给学生，孩子一个安全的地方学习和玩耍。让儿童开心，让家长放心，让志愿者用心的地方。服务儿童超过500人，参与志愿者超过150余人。</w:t>
      </w:r>
      <w:r>
        <w:rPr>
          <w:rFonts w:ascii="宋体" w:hAnsi="宋体"/>
          <w:sz w:val="24"/>
          <w:szCs w:val="24"/>
        </w:rPr>
        <w:t xml:space="preserve"> </w:t>
      </w:r>
    </w:p>
    <w:p w14:paraId="35773EC3" w14:textId="77777777" w:rsidR="00763ADE" w:rsidRDefault="0035552F">
      <w:pPr>
        <w:numPr>
          <w:ilvl w:val="0"/>
          <w:numId w:val="3"/>
        </w:numPr>
        <w:spacing w:line="360" w:lineRule="auto"/>
        <w:rPr>
          <w:rFonts w:ascii="宋体" w:hAnsi="宋体"/>
          <w:sz w:val="24"/>
          <w:szCs w:val="24"/>
        </w:rPr>
      </w:pPr>
      <w:r>
        <w:rPr>
          <w:rFonts w:ascii="宋体" w:hAnsi="宋体" w:hint="eastAsia"/>
          <w:sz w:val="24"/>
          <w:szCs w:val="24"/>
        </w:rPr>
        <w:t>受益人参与度及其反馈</w:t>
      </w:r>
    </w:p>
    <w:p w14:paraId="3AAF92AF" w14:textId="77777777" w:rsidR="00763ADE" w:rsidRDefault="0035552F">
      <w:pPr>
        <w:numPr>
          <w:ilvl w:val="0"/>
          <w:numId w:val="9"/>
        </w:numPr>
        <w:spacing w:line="360" w:lineRule="auto"/>
        <w:rPr>
          <w:rFonts w:ascii="宋体" w:hAnsi="宋体"/>
          <w:sz w:val="24"/>
          <w:szCs w:val="24"/>
        </w:rPr>
      </w:pPr>
      <w:r>
        <w:rPr>
          <w:rFonts w:ascii="宋体" w:hAnsi="宋体" w:hint="eastAsia"/>
          <w:sz w:val="24"/>
          <w:szCs w:val="24"/>
        </w:rPr>
        <w:t>漾濞县团委对于协调平台给予高度的支持和感谢，减轻了他们的工作负担，能有序的进行各项调配和分工。</w:t>
      </w:r>
    </w:p>
    <w:p w14:paraId="7C9B273A" w14:textId="77777777" w:rsidR="00763ADE" w:rsidRDefault="0035552F">
      <w:pPr>
        <w:numPr>
          <w:ilvl w:val="0"/>
          <w:numId w:val="9"/>
        </w:numPr>
        <w:spacing w:line="360" w:lineRule="auto"/>
        <w:rPr>
          <w:rFonts w:ascii="宋体" w:hAnsi="宋体"/>
          <w:sz w:val="24"/>
          <w:szCs w:val="24"/>
        </w:rPr>
      </w:pPr>
      <w:r>
        <w:rPr>
          <w:rFonts w:ascii="宋体" w:hAnsi="宋体" w:hint="eastAsia"/>
          <w:sz w:val="24"/>
          <w:szCs w:val="24"/>
        </w:rPr>
        <w:t>政府和红十字会哪里需要志愿者，需要什么技能的志愿者，报</w:t>
      </w:r>
      <w:proofErr w:type="gramStart"/>
      <w:r>
        <w:rPr>
          <w:rFonts w:ascii="宋体" w:hAnsi="宋体" w:hint="eastAsia"/>
          <w:sz w:val="24"/>
          <w:szCs w:val="24"/>
        </w:rPr>
        <w:t>给协调</w:t>
      </w:r>
      <w:proofErr w:type="gramEnd"/>
      <w:r>
        <w:rPr>
          <w:rFonts w:ascii="宋体" w:hAnsi="宋体" w:hint="eastAsia"/>
          <w:sz w:val="24"/>
          <w:szCs w:val="24"/>
        </w:rPr>
        <w:t>平台。能够更高效迅速的完成调配。</w:t>
      </w:r>
    </w:p>
    <w:p w14:paraId="673CCC3C" w14:textId="77777777" w:rsidR="00763ADE" w:rsidRDefault="0035552F">
      <w:pPr>
        <w:numPr>
          <w:ilvl w:val="0"/>
          <w:numId w:val="9"/>
        </w:numPr>
        <w:spacing w:line="360" w:lineRule="auto"/>
        <w:rPr>
          <w:rFonts w:ascii="宋体" w:hAnsi="宋体"/>
          <w:sz w:val="24"/>
          <w:szCs w:val="24"/>
        </w:rPr>
      </w:pPr>
      <w:r>
        <w:rPr>
          <w:rFonts w:ascii="宋体" w:hAnsi="宋体" w:hint="eastAsia"/>
          <w:sz w:val="24"/>
          <w:szCs w:val="24"/>
        </w:rPr>
        <w:t>志愿者的反馈：</w:t>
      </w:r>
    </w:p>
    <w:p w14:paraId="227416DB" w14:textId="77777777" w:rsidR="00763ADE" w:rsidRDefault="0035552F">
      <w:pPr>
        <w:spacing w:line="360" w:lineRule="auto"/>
        <w:rPr>
          <w:rFonts w:ascii="宋体" w:hAnsi="宋体"/>
          <w:sz w:val="24"/>
          <w:szCs w:val="24"/>
        </w:rPr>
      </w:pPr>
      <w:r>
        <w:rPr>
          <w:rFonts w:ascii="宋体" w:hAnsi="宋体" w:hint="eastAsia"/>
          <w:sz w:val="24"/>
          <w:szCs w:val="24"/>
        </w:rPr>
        <w:t>3.1志愿者都怀着一腔的热血来到灾区，但是不知道去哪里，哪里需要他。到了协调平台，根据他的特长，给他分配任务，尽自己所长。</w:t>
      </w:r>
    </w:p>
    <w:p w14:paraId="5A9D891A" w14:textId="77777777" w:rsidR="00763ADE" w:rsidRDefault="0035552F">
      <w:pPr>
        <w:spacing w:line="360" w:lineRule="auto"/>
        <w:rPr>
          <w:rFonts w:ascii="宋体" w:hAnsi="宋体"/>
          <w:sz w:val="24"/>
          <w:szCs w:val="24"/>
        </w:rPr>
      </w:pPr>
      <w:r>
        <w:rPr>
          <w:rFonts w:ascii="宋体" w:hAnsi="宋体" w:hint="eastAsia"/>
          <w:sz w:val="24"/>
          <w:szCs w:val="24"/>
        </w:rPr>
        <w:lastRenderedPageBreak/>
        <w:t>3.2有一位开着皮卡的志愿者，他从山上开着皮卡车来灾区，他一路碰到救援队说能加入他们吗？一路被拒绝，直到来到了协调平台。根据他的车辆和他的特长，给他调配拉志愿者和拉物资的任务，他做的特别卖力和满足。</w:t>
      </w:r>
    </w:p>
    <w:p w14:paraId="1A3C9516" w14:textId="787F4455" w:rsidR="00763ADE" w:rsidRPr="001513E4" w:rsidRDefault="0035552F" w:rsidP="001513E4">
      <w:pPr>
        <w:numPr>
          <w:ilvl w:val="0"/>
          <w:numId w:val="9"/>
        </w:numPr>
        <w:spacing w:line="360" w:lineRule="auto"/>
        <w:rPr>
          <w:rFonts w:ascii="宋体" w:hAnsi="宋体"/>
          <w:sz w:val="24"/>
          <w:szCs w:val="24"/>
        </w:rPr>
      </w:pPr>
      <w:r>
        <w:rPr>
          <w:rFonts w:ascii="宋体" w:hAnsi="宋体" w:hint="eastAsia"/>
          <w:sz w:val="24"/>
          <w:szCs w:val="24"/>
        </w:rPr>
        <w:t>儿童服务项目的开展，让孩子受益，更让家长放心。每天早上乐园还没有开园，家长早早就会带着孩子在乐园等志愿者老师。</w:t>
      </w:r>
    </w:p>
    <w:p w14:paraId="21303334" w14:textId="77777777" w:rsidR="00763ADE" w:rsidRDefault="0035552F">
      <w:pPr>
        <w:numPr>
          <w:ilvl w:val="0"/>
          <w:numId w:val="3"/>
        </w:numPr>
        <w:spacing w:line="360" w:lineRule="auto"/>
        <w:rPr>
          <w:rFonts w:ascii="宋体" w:hAnsi="宋体"/>
          <w:sz w:val="24"/>
          <w:szCs w:val="24"/>
        </w:rPr>
      </w:pPr>
      <w:r>
        <w:rPr>
          <w:rFonts w:ascii="宋体" w:hAnsi="宋体" w:hint="eastAsia"/>
          <w:sz w:val="24"/>
          <w:szCs w:val="24"/>
        </w:rPr>
        <w:t>项目延续性</w:t>
      </w:r>
    </w:p>
    <w:p w14:paraId="51290CEF" w14:textId="185DFA44" w:rsidR="00763ADE" w:rsidRDefault="001513E4">
      <w:pPr>
        <w:numPr>
          <w:ilvl w:val="0"/>
          <w:numId w:val="10"/>
        </w:numPr>
        <w:spacing w:line="360" w:lineRule="auto"/>
        <w:rPr>
          <w:rFonts w:ascii="宋体" w:hAnsi="宋体"/>
          <w:sz w:val="24"/>
          <w:szCs w:val="24"/>
        </w:rPr>
      </w:pPr>
      <w:r w:rsidRPr="001513E4">
        <w:rPr>
          <w:rFonts w:ascii="宋体" w:hAnsi="宋体" w:hint="eastAsia"/>
          <w:sz w:val="24"/>
          <w:szCs w:val="24"/>
        </w:rPr>
        <w:t>社会力量与志愿者服务中心</w:t>
      </w:r>
      <w:r>
        <w:rPr>
          <w:rFonts w:ascii="宋体" w:hAnsi="宋体" w:hint="eastAsia"/>
          <w:sz w:val="24"/>
          <w:szCs w:val="24"/>
        </w:rPr>
        <w:t>移交至漾濞县团委继续发挥作用，后续将转化为团县委成立的青年志愿者协会的志愿者，继续发挥青年志愿者的力量。</w:t>
      </w:r>
    </w:p>
    <w:p w14:paraId="00041CB6" w14:textId="3AD6478C" w:rsidR="002908AE" w:rsidRPr="002908AE" w:rsidRDefault="001513E4" w:rsidP="002908AE">
      <w:pPr>
        <w:numPr>
          <w:ilvl w:val="0"/>
          <w:numId w:val="10"/>
        </w:numPr>
        <w:spacing w:line="360" w:lineRule="auto"/>
        <w:rPr>
          <w:rFonts w:ascii="宋体" w:hAnsi="宋体"/>
          <w:sz w:val="24"/>
          <w:szCs w:val="24"/>
        </w:rPr>
      </w:pPr>
      <w:r>
        <w:rPr>
          <w:rFonts w:ascii="宋体" w:hAnsi="宋体" w:hint="eastAsia"/>
          <w:sz w:val="24"/>
          <w:szCs w:val="24"/>
        </w:rPr>
        <w:t>将</w:t>
      </w:r>
      <w:r w:rsidR="0035552F">
        <w:rPr>
          <w:rFonts w:ascii="宋体" w:hAnsi="宋体" w:hint="eastAsia"/>
          <w:sz w:val="24"/>
          <w:szCs w:val="24"/>
        </w:rPr>
        <w:t>青青儿童乐园</w:t>
      </w:r>
      <w:r>
        <w:rPr>
          <w:rFonts w:ascii="宋体" w:hAnsi="宋体" w:hint="eastAsia"/>
          <w:sz w:val="24"/>
          <w:szCs w:val="24"/>
        </w:rPr>
        <w:t>的运作</w:t>
      </w:r>
      <w:r w:rsidR="0035552F">
        <w:rPr>
          <w:rFonts w:ascii="宋体" w:hAnsi="宋体" w:hint="eastAsia"/>
          <w:sz w:val="24"/>
          <w:szCs w:val="24"/>
        </w:rPr>
        <w:t>形成一套可复制的模式</w:t>
      </w:r>
      <w:r>
        <w:rPr>
          <w:rFonts w:ascii="宋体" w:hAnsi="宋体" w:hint="eastAsia"/>
          <w:sz w:val="24"/>
          <w:szCs w:val="24"/>
        </w:rPr>
        <w:t>，并创新形式，形成</w:t>
      </w:r>
      <w:r w:rsidR="0035552F">
        <w:rPr>
          <w:rFonts w:ascii="宋体" w:hAnsi="宋体" w:hint="eastAsia"/>
          <w:sz w:val="24"/>
          <w:szCs w:val="24"/>
        </w:rPr>
        <w:t>移动版青青儿童乐园</w:t>
      </w:r>
      <w:r>
        <w:rPr>
          <w:rFonts w:ascii="宋体" w:hAnsi="宋体" w:hint="eastAsia"/>
          <w:sz w:val="24"/>
          <w:szCs w:val="24"/>
        </w:rPr>
        <w:t>模式。</w:t>
      </w:r>
    </w:p>
    <w:p w14:paraId="2C2F7AB6" w14:textId="4C33E3F2" w:rsidR="00763ADE" w:rsidRDefault="0035552F">
      <w:pPr>
        <w:spacing w:line="360" w:lineRule="auto"/>
        <w:rPr>
          <w:rFonts w:ascii="宋体" w:hAnsi="宋体"/>
          <w:sz w:val="24"/>
          <w:szCs w:val="24"/>
        </w:rPr>
      </w:pPr>
      <w:r>
        <w:rPr>
          <w:rFonts w:ascii="宋体" w:hAnsi="宋体" w:hint="eastAsia"/>
          <w:sz w:val="24"/>
          <w:szCs w:val="24"/>
        </w:rPr>
        <w:t>（</w:t>
      </w:r>
      <w:r w:rsidR="002908AE">
        <w:rPr>
          <w:rFonts w:ascii="宋体" w:hAnsi="宋体"/>
          <w:sz w:val="24"/>
          <w:szCs w:val="24"/>
        </w:rPr>
        <w:t>5</w:t>
      </w:r>
      <w:r>
        <w:rPr>
          <w:rFonts w:ascii="宋体" w:hAnsi="宋体" w:hint="eastAsia"/>
          <w:sz w:val="24"/>
          <w:szCs w:val="24"/>
        </w:rPr>
        <w:t>）项目经验说明</w:t>
      </w:r>
    </w:p>
    <w:p w14:paraId="34835A94" w14:textId="48003045" w:rsidR="00763ADE" w:rsidRDefault="001513E4">
      <w:pPr>
        <w:spacing w:line="360" w:lineRule="auto"/>
        <w:rPr>
          <w:rFonts w:ascii="宋体" w:hAnsi="宋体"/>
          <w:sz w:val="24"/>
          <w:szCs w:val="24"/>
        </w:rPr>
      </w:pPr>
      <w:r>
        <w:rPr>
          <w:rFonts w:ascii="宋体" w:hAnsi="宋体" w:hint="eastAsia"/>
          <w:sz w:val="24"/>
          <w:szCs w:val="24"/>
        </w:rPr>
        <w:t>团委系统是承担协调应急志愿服务和社会组织有序参与救灾的有生力量，可以在政府与社会力量之间发挥关键作用。</w:t>
      </w:r>
    </w:p>
    <w:p w14:paraId="4A48AFAA" w14:textId="4A3D347D" w:rsidR="00653F4E" w:rsidRPr="002908AE" w:rsidRDefault="00653F4E">
      <w:pPr>
        <w:spacing w:line="360" w:lineRule="auto"/>
        <w:rPr>
          <w:rFonts w:ascii="宋体" w:hAnsi="宋体"/>
          <w:sz w:val="24"/>
          <w:szCs w:val="24"/>
        </w:rPr>
      </w:pPr>
      <w:r>
        <w:rPr>
          <w:rFonts w:ascii="宋体" w:hAnsi="宋体" w:hint="eastAsia"/>
          <w:sz w:val="24"/>
          <w:szCs w:val="24"/>
        </w:rPr>
        <w:t>此次社会力量协调已经成为四川团省委输出经验的一次有效尝试，云南团省委经过总结梳理已经上报团中央。</w:t>
      </w:r>
    </w:p>
    <w:p w14:paraId="2E36BE07" w14:textId="4897AB48" w:rsidR="00763ADE" w:rsidRDefault="0035552F">
      <w:pPr>
        <w:spacing w:line="360" w:lineRule="auto"/>
        <w:rPr>
          <w:rFonts w:ascii="宋体" w:hAnsi="宋体"/>
          <w:sz w:val="24"/>
          <w:szCs w:val="24"/>
        </w:rPr>
      </w:pPr>
      <w:r>
        <w:rPr>
          <w:rFonts w:ascii="宋体" w:hAnsi="宋体" w:hint="eastAsia"/>
          <w:sz w:val="24"/>
          <w:szCs w:val="24"/>
        </w:rPr>
        <w:t>（</w:t>
      </w:r>
      <w:r w:rsidR="002908AE">
        <w:rPr>
          <w:rFonts w:ascii="宋体" w:hAnsi="宋体"/>
          <w:sz w:val="24"/>
          <w:szCs w:val="24"/>
        </w:rPr>
        <w:t>6</w:t>
      </w:r>
      <w:r>
        <w:rPr>
          <w:rFonts w:ascii="宋体" w:hAnsi="宋体" w:hint="eastAsia"/>
          <w:sz w:val="24"/>
          <w:szCs w:val="24"/>
        </w:rPr>
        <w:t>）项目不足及原因分析</w:t>
      </w:r>
    </w:p>
    <w:p w14:paraId="0524D95B" w14:textId="7DF7F432" w:rsidR="00763ADE" w:rsidRDefault="00653F4E">
      <w:pPr>
        <w:spacing w:line="360" w:lineRule="auto"/>
        <w:rPr>
          <w:rFonts w:ascii="宋体" w:hAnsi="宋体"/>
          <w:sz w:val="24"/>
          <w:szCs w:val="24"/>
        </w:rPr>
      </w:pPr>
      <w:r>
        <w:rPr>
          <w:rFonts w:ascii="宋体" w:hAnsi="宋体" w:hint="eastAsia"/>
          <w:sz w:val="24"/>
          <w:szCs w:val="24"/>
        </w:rPr>
        <w:t>协调站与乡镇级救灾指挥部的协同还需要进一步加强。</w:t>
      </w:r>
    </w:p>
    <w:p w14:paraId="2C602D02" w14:textId="0215BD32" w:rsidR="00653F4E" w:rsidRDefault="00653F4E">
      <w:pPr>
        <w:spacing w:line="360" w:lineRule="auto"/>
        <w:rPr>
          <w:rFonts w:ascii="宋体" w:hAnsi="宋体"/>
          <w:sz w:val="24"/>
          <w:szCs w:val="24"/>
        </w:rPr>
      </w:pPr>
      <w:r>
        <w:rPr>
          <w:rFonts w:ascii="宋体" w:hAnsi="宋体" w:hint="eastAsia"/>
          <w:sz w:val="24"/>
          <w:szCs w:val="24"/>
        </w:rPr>
        <w:t>原因：协调中心是在漾濞县抗震救灾指挥部的部署下成立，各乡镇救灾指挥部没有相应职能，社会组织也缺乏相应的报备和对接意识。</w:t>
      </w:r>
    </w:p>
    <w:p w14:paraId="71B31E1F" w14:textId="77777777" w:rsidR="00763ADE" w:rsidRDefault="0035552F">
      <w:pPr>
        <w:spacing w:line="360" w:lineRule="auto"/>
        <w:rPr>
          <w:rFonts w:ascii="宋体" w:hAnsi="宋体"/>
          <w:b/>
          <w:sz w:val="24"/>
          <w:szCs w:val="24"/>
        </w:rPr>
      </w:pPr>
      <w:r>
        <w:rPr>
          <w:rFonts w:ascii="宋体" w:hAnsi="宋体"/>
          <w:sz w:val="24"/>
          <w:szCs w:val="24"/>
        </w:rPr>
        <w:t xml:space="preserve">   </w:t>
      </w:r>
      <w:r>
        <w:rPr>
          <w:rFonts w:ascii="宋体" w:hAnsi="宋体" w:hint="eastAsia"/>
          <w:b/>
          <w:sz w:val="24"/>
          <w:szCs w:val="24"/>
        </w:rPr>
        <w:t>5、项目组成员及角色分工</w:t>
      </w:r>
    </w:p>
    <w:tbl>
      <w:tblPr>
        <w:tblpPr w:leftFromText="180" w:rightFromText="180" w:vertAnchor="text" w:horzAnchor="page" w:tblpX="2614" w:tblpY="22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2094"/>
        <w:gridCol w:w="2121"/>
      </w:tblGrid>
      <w:tr w:rsidR="00763ADE" w14:paraId="6391AB54" w14:textId="77777777">
        <w:tc>
          <w:tcPr>
            <w:tcW w:w="2549" w:type="dxa"/>
          </w:tcPr>
          <w:p w14:paraId="7F976F96"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活动</w:t>
            </w:r>
          </w:p>
        </w:tc>
        <w:tc>
          <w:tcPr>
            <w:tcW w:w="2094" w:type="dxa"/>
          </w:tcPr>
          <w:p w14:paraId="6FA0D615"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负责人</w:t>
            </w:r>
          </w:p>
        </w:tc>
        <w:tc>
          <w:tcPr>
            <w:tcW w:w="2121" w:type="dxa"/>
          </w:tcPr>
          <w:p w14:paraId="0841E8EE"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备注</w:t>
            </w:r>
          </w:p>
        </w:tc>
      </w:tr>
      <w:tr w:rsidR="00763ADE" w14:paraId="173CEA35" w14:textId="77777777">
        <w:tc>
          <w:tcPr>
            <w:tcW w:w="2549" w:type="dxa"/>
          </w:tcPr>
          <w:p w14:paraId="6666B08C"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社会力量志愿服务中心建立和运营</w:t>
            </w:r>
          </w:p>
        </w:tc>
        <w:tc>
          <w:tcPr>
            <w:tcW w:w="2094" w:type="dxa"/>
          </w:tcPr>
          <w:p w14:paraId="0C8FCE71" w14:textId="783C0053" w:rsidR="00763ADE" w:rsidRDefault="0035552F">
            <w:pPr>
              <w:spacing w:before="120"/>
              <w:rPr>
                <w:rFonts w:ascii="宋体" w:cs="Arial"/>
                <w:bCs/>
                <w:snapToGrid w:val="0"/>
                <w:color w:val="000000"/>
                <w:szCs w:val="21"/>
              </w:rPr>
            </w:pPr>
            <w:r>
              <w:rPr>
                <w:rFonts w:ascii="宋体" w:cs="Arial" w:hint="eastAsia"/>
                <w:bCs/>
                <w:snapToGrid w:val="0"/>
                <w:color w:val="000000"/>
                <w:szCs w:val="21"/>
              </w:rPr>
              <w:t>王海波</w:t>
            </w:r>
            <w:r w:rsidR="002908AE">
              <w:rPr>
                <w:rFonts w:ascii="宋体" w:cs="Arial" w:hint="eastAsia"/>
                <w:bCs/>
                <w:snapToGrid w:val="0"/>
                <w:color w:val="000000"/>
                <w:szCs w:val="21"/>
              </w:rPr>
              <w:t>/郝南</w:t>
            </w:r>
          </w:p>
        </w:tc>
        <w:tc>
          <w:tcPr>
            <w:tcW w:w="2121" w:type="dxa"/>
          </w:tcPr>
          <w:p w14:paraId="03EF87E4" w14:textId="77777777" w:rsidR="00763ADE" w:rsidRDefault="00763ADE">
            <w:pPr>
              <w:spacing w:before="120"/>
              <w:rPr>
                <w:rFonts w:ascii="宋体" w:cs="Arial"/>
                <w:bCs/>
                <w:snapToGrid w:val="0"/>
                <w:color w:val="000000"/>
                <w:szCs w:val="21"/>
              </w:rPr>
            </w:pPr>
          </w:p>
        </w:tc>
      </w:tr>
      <w:tr w:rsidR="00763ADE" w14:paraId="0B3741CF" w14:textId="77777777">
        <w:tc>
          <w:tcPr>
            <w:tcW w:w="2549" w:type="dxa"/>
          </w:tcPr>
          <w:p w14:paraId="16F1A575"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为社会组织提供后勤保障</w:t>
            </w:r>
          </w:p>
        </w:tc>
        <w:tc>
          <w:tcPr>
            <w:tcW w:w="2094" w:type="dxa"/>
          </w:tcPr>
          <w:p w14:paraId="4F6547CE"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冮</w:t>
            </w:r>
            <w:proofErr w:type="gramEnd"/>
            <w:r>
              <w:rPr>
                <w:rFonts w:ascii="宋体" w:cs="Arial" w:hint="eastAsia"/>
                <w:bCs/>
                <w:snapToGrid w:val="0"/>
                <w:color w:val="000000"/>
                <w:szCs w:val="21"/>
              </w:rPr>
              <w:t>柏林</w:t>
            </w:r>
          </w:p>
        </w:tc>
        <w:tc>
          <w:tcPr>
            <w:tcW w:w="2121" w:type="dxa"/>
          </w:tcPr>
          <w:p w14:paraId="7B807C8E"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为社会组织协调食宿、交通</w:t>
            </w:r>
          </w:p>
        </w:tc>
      </w:tr>
      <w:tr w:rsidR="00763ADE" w14:paraId="25F86442" w14:textId="77777777">
        <w:tc>
          <w:tcPr>
            <w:tcW w:w="2549" w:type="dxa"/>
          </w:tcPr>
          <w:p w14:paraId="61E45D2B"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需求调研</w:t>
            </w:r>
          </w:p>
        </w:tc>
        <w:tc>
          <w:tcPr>
            <w:tcW w:w="2094" w:type="dxa"/>
          </w:tcPr>
          <w:p w14:paraId="10D71297"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roofErr w:type="gramStart"/>
            <w:r>
              <w:rPr>
                <w:rFonts w:ascii="宋体" w:cs="Arial" w:hint="eastAsia"/>
                <w:bCs/>
                <w:snapToGrid w:val="0"/>
                <w:color w:val="000000"/>
                <w:szCs w:val="21"/>
              </w:rPr>
              <w:t>冮</w:t>
            </w:r>
            <w:proofErr w:type="gramEnd"/>
            <w:r>
              <w:rPr>
                <w:rFonts w:ascii="宋体" w:cs="Arial" w:hint="eastAsia"/>
                <w:bCs/>
                <w:snapToGrid w:val="0"/>
                <w:color w:val="000000"/>
                <w:szCs w:val="21"/>
              </w:rPr>
              <w:t>柏林</w:t>
            </w:r>
          </w:p>
        </w:tc>
        <w:tc>
          <w:tcPr>
            <w:tcW w:w="2121" w:type="dxa"/>
          </w:tcPr>
          <w:p w14:paraId="25F0E7C6" w14:textId="77777777" w:rsidR="00763ADE" w:rsidRDefault="00763ADE">
            <w:pPr>
              <w:spacing w:before="120"/>
              <w:rPr>
                <w:rFonts w:ascii="宋体" w:cs="Arial"/>
                <w:bCs/>
                <w:snapToGrid w:val="0"/>
                <w:color w:val="000000"/>
                <w:szCs w:val="21"/>
              </w:rPr>
            </w:pPr>
          </w:p>
        </w:tc>
      </w:tr>
      <w:tr w:rsidR="00763ADE" w14:paraId="35BB23E9" w14:textId="77777777">
        <w:tc>
          <w:tcPr>
            <w:tcW w:w="2549" w:type="dxa"/>
          </w:tcPr>
          <w:p w14:paraId="452AFCD6"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儿童服务站活动</w:t>
            </w:r>
          </w:p>
        </w:tc>
        <w:tc>
          <w:tcPr>
            <w:tcW w:w="2094" w:type="dxa"/>
          </w:tcPr>
          <w:p w14:paraId="1D3274D0"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w:t>
            </w:r>
          </w:p>
        </w:tc>
        <w:tc>
          <w:tcPr>
            <w:tcW w:w="2121" w:type="dxa"/>
          </w:tcPr>
          <w:p w14:paraId="33B80596"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后期逐步移交至当地团委</w:t>
            </w:r>
          </w:p>
        </w:tc>
      </w:tr>
      <w:tr w:rsidR="00763ADE" w14:paraId="19530016" w14:textId="77777777">
        <w:tc>
          <w:tcPr>
            <w:tcW w:w="2549" w:type="dxa"/>
          </w:tcPr>
          <w:p w14:paraId="675D6202" w14:textId="77777777" w:rsidR="00763ADE" w:rsidRDefault="0035552F">
            <w:pPr>
              <w:spacing w:before="120"/>
              <w:rPr>
                <w:rFonts w:ascii="宋体" w:cs="Arial"/>
                <w:bCs/>
                <w:snapToGrid w:val="0"/>
                <w:color w:val="000000"/>
                <w:szCs w:val="21"/>
              </w:rPr>
            </w:pPr>
            <w:r>
              <w:rPr>
                <w:rFonts w:ascii="宋体" w:cs="Arial" w:hint="eastAsia"/>
                <w:bCs/>
                <w:snapToGrid w:val="0"/>
                <w:color w:val="000000"/>
                <w:szCs w:val="21"/>
              </w:rPr>
              <w:t>不一样的6.1.复学后第一堂安全课</w:t>
            </w:r>
          </w:p>
        </w:tc>
        <w:tc>
          <w:tcPr>
            <w:tcW w:w="2094" w:type="dxa"/>
          </w:tcPr>
          <w:p w14:paraId="0485C1B2" w14:textId="77777777" w:rsidR="00763ADE" w:rsidRDefault="0035552F">
            <w:pPr>
              <w:spacing w:before="120"/>
              <w:rPr>
                <w:rFonts w:ascii="宋体" w:cs="Arial"/>
                <w:bCs/>
                <w:snapToGrid w:val="0"/>
                <w:color w:val="000000"/>
                <w:szCs w:val="21"/>
              </w:rPr>
            </w:pPr>
            <w:proofErr w:type="gramStart"/>
            <w:r>
              <w:rPr>
                <w:rFonts w:ascii="宋体" w:cs="Arial" w:hint="eastAsia"/>
                <w:bCs/>
                <w:snapToGrid w:val="0"/>
                <w:color w:val="000000"/>
                <w:szCs w:val="21"/>
              </w:rPr>
              <w:t>佐</w:t>
            </w:r>
            <w:proofErr w:type="gramEnd"/>
            <w:r>
              <w:rPr>
                <w:rFonts w:ascii="宋体" w:cs="Arial" w:hint="eastAsia"/>
                <w:bCs/>
                <w:snapToGrid w:val="0"/>
                <w:color w:val="000000"/>
                <w:szCs w:val="21"/>
              </w:rPr>
              <w:t>玉龙/李晓英</w:t>
            </w:r>
          </w:p>
        </w:tc>
        <w:tc>
          <w:tcPr>
            <w:tcW w:w="2121" w:type="dxa"/>
          </w:tcPr>
          <w:p w14:paraId="1A646A69" w14:textId="77777777" w:rsidR="00763ADE" w:rsidRDefault="00763ADE">
            <w:pPr>
              <w:spacing w:before="120"/>
              <w:rPr>
                <w:rFonts w:ascii="宋体" w:cs="Arial"/>
                <w:bCs/>
                <w:snapToGrid w:val="0"/>
                <w:color w:val="000000"/>
                <w:szCs w:val="21"/>
              </w:rPr>
            </w:pPr>
          </w:p>
        </w:tc>
      </w:tr>
    </w:tbl>
    <w:p w14:paraId="2036F97A" w14:textId="77777777" w:rsidR="00763ADE" w:rsidRDefault="0035552F">
      <w:pPr>
        <w:spacing w:line="360" w:lineRule="auto"/>
        <w:rPr>
          <w:rFonts w:ascii="宋体" w:hAnsi="宋体"/>
          <w:sz w:val="24"/>
          <w:szCs w:val="24"/>
        </w:rPr>
      </w:pPr>
      <w:r>
        <w:rPr>
          <w:rFonts w:ascii="宋体" w:hAnsi="宋体"/>
          <w:sz w:val="24"/>
          <w:szCs w:val="24"/>
        </w:rPr>
        <w:t xml:space="preserve"> </w:t>
      </w:r>
    </w:p>
    <w:p w14:paraId="780D7A9C" w14:textId="77777777" w:rsidR="00763ADE" w:rsidRDefault="00763ADE">
      <w:pPr>
        <w:spacing w:line="360" w:lineRule="auto"/>
        <w:rPr>
          <w:rFonts w:ascii="宋体" w:hAnsi="宋体"/>
          <w:sz w:val="24"/>
          <w:szCs w:val="24"/>
        </w:rPr>
      </w:pPr>
    </w:p>
    <w:p w14:paraId="3825A2D7" w14:textId="77777777" w:rsidR="00763ADE" w:rsidRDefault="00763ADE">
      <w:pPr>
        <w:spacing w:line="360" w:lineRule="auto"/>
        <w:rPr>
          <w:rFonts w:ascii="宋体" w:hAnsi="宋体"/>
          <w:b/>
          <w:sz w:val="24"/>
          <w:szCs w:val="24"/>
        </w:rPr>
      </w:pPr>
    </w:p>
    <w:p w14:paraId="7FC20052" w14:textId="77777777" w:rsidR="00763ADE" w:rsidRDefault="00763ADE">
      <w:pPr>
        <w:spacing w:line="360" w:lineRule="auto"/>
        <w:rPr>
          <w:rFonts w:ascii="宋体" w:hAnsi="宋体"/>
          <w:b/>
          <w:sz w:val="24"/>
          <w:szCs w:val="24"/>
        </w:rPr>
      </w:pPr>
    </w:p>
    <w:p w14:paraId="622F3492" w14:textId="77777777" w:rsidR="005F0D25" w:rsidRDefault="005F0D25">
      <w:pPr>
        <w:spacing w:line="360" w:lineRule="auto"/>
        <w:rPr>
          <w:rFonts w:ascii="宋体" w:hAnsi="宋体"/>
          <w:b/>
          <w:sz w:val="24"/>
          <w:szCs w:val="24"/>
        </w:rPr>
      </w:pPr>
    </w:p>
    <w:p w14:paraId="3B788D0E" w14:textId="77777777" w:rsidR="005F0D25" w:rsidRDefault="005F0D25">
      <w:pPr>
        <w:spacing w:line="360" w:lineRule="auto"/>
        <w:rPr>
          <w:rFonts w:ascii="宋体" w:hAnsi="宋体"/>
          <w:b/>
          <w:sz w:val="24"/>
          <w:szCs w:val="24"/>
        </w:rPr>
      </w:pPr>
    </w:p>
    <w:p w14:paraId="1C8FB7F3" w14:textId="77777777" w:rsidR="005F0D25" w:rsidRDefault="005F0D25">
      <w:pPr>
        <w:spacing w:line="360" w:lineRule="auto"/>
        <w:rPr>
          <w:rFonts w:ascii="宋体" w:hAnsi="宋体"/>
          <w:b/>
          <w:sz w:val="24"/>
          <w:szCs w:val="24"/>
        </w:rPr>
      </w:pPr>
    </w:p>
    <w:p w14:paraId="590BF68A" w14:textId="63A4E0FF" w:rsidR="005F0D25" w:rsidRDefault="005F0D25">
      <w:pPr>
        <w:spacing w:line="360" w:lineRule="auto"/>
        <w:rPr>
          <w:rFonts w:ascii="宋体" w:hAnsi="宋体"/>
          <w:b/>
          <w:sz w:val="24"/>
          <w:szCs w:val="24"/>
        </w:rPr>
      </w:pPr>
    </w:p>
    <w:p w14:paraId="475880E3" w14:textId="77777777" w:rsidR="003D184E" w:rsidRDefault="003D184E">
      <w:pPr>
        <w:spacing w:line="360" w:lineRule="auto"/>
        <w:rPr>
          <w:rFonts w:ascii="宋体" w:hAnsi="宋体"/>
          <w:b/>
          <w:sz w:val="24"/>
          <w:szCs w:val="24"/>
        </w:rPr>
      </w:pPr>
    </w:p>
    <w:p w14:paraId="509337A2" w14:textId="47AD2908" w:rsidR="00763ADE" w:rsidRDefault="0035552F">
      <w:pPr>
        <w:spacing w:line="360" w:lineRule="auto"/>
        <w:rPr>
          <w:rFonts w:ascii="宋体" w:hAnsi="宋体"/>
          <w:b/>
          <w:sz w:val="24"/>
          <w:szCs w:val="24"/>
        </w:rPr>
      </w:pPr>
      <w:r>
        <w:rPr>
          <w:rFonts w:ascii="宋体" w:hAnsi="宋体"/>
          <w:b/>
          <w:sz w:val="24"/>
          <w:szCs w:val="24"/>
        </w:rPr>
        <w:lastRenderedPageBreak/>
        <w:t>二、</w:t>
      </w:r>
      <w:r>
        <w:rPr>
          <w:rFonts w:ascii="宋体" w:hAnsi="宋体" w:hint="eastAsia"/>
          <w:b/>
          <w:sz w:val="24"/>
          <w:szCs w:val="24"/>
        </w:rPr>
        <w:t>项目财务简要说明</w:t>
      </w:r>
    </w:p>
    <w:p w14:paraId="3ACA26C8" w14:textId="70E0A254" w:rsidR="00763ADE" w:rsidRDefault="0035552F">
      <w:pPr>
        <w:numPr>
          <w:ilvl w:val="0"/>
          <w:numId w:val="11"/>
        </w:numPr>
        <w:spacing w:line="360" w:lineRule="auto"/>
        <w:rPr>
          <w:rFonts w:ascii="宋体" w:hAnsi="宋体"/>
          <w:sz w:val="24"/>
          <w:szCs w:val="24"/>
        </w:rPr>
      </w:pPr>
      <w:r>
        <w:rPr>
          <w:rFonts w:ascii="宋体" w:hAnsi="宋体" w:hint="eastAsia"/>
          <w:sz w:val="24"/>
          <w:szCs w:val="24"/>
        </w:rPr>
        <w:t>项目总预算金额：</w:t>
      </w:r>
      <w:r w:rsidR="003D184E">
        <w:rPr>
          <w:rFonts w:ascii="宋体" w:hAnsi="宋体" w:hint="eastAsia"/>
          <w:sz w:val="24"/>
          <w:szCs w:val="24"/>
        </w:rPr>
        <w:t>4</w:t>
      </w:r>
      <w:r w:rsidR="003D184E">
        <w:rPr>
          <w:rFonts w:ascii="宋体" w:hAnsi="宋体"/>
          <w:sz w:val="24"/>
          <w:szCs w:val="24"/>
        </w:rPr>
        <w:t>9350</w:t>
      </w:r>
      <w:r>
        <w:rPr>
          <w:rFonts w:ascii="宋体" w:hAnsi="宋体" w:hint="eastAsia"/>
          <w:sz w:val="24"/>
          <w:szCs w:val="24"/>
        </w:rPr>
        <w:t>元</w:t>
      </w:r>
    </w:p>
    <w:p w14:paraId="783E93D4" w14:textId="69346EF1" w:rsidR="00763ADE" w:rsidRDefault="0035552F">
      <w:pPr>
        <w:numPr>
          <w:ilvl w:val="0"/>
          <w:numId w:val="11"/>
        </w:numPr>
        <w:spacing w:line="360" w:lineRule="auto"/>
        <w:rPr>
          <w:rFonts w:ascii="宋体" w:hAnsi="宋体"/>
          <w:sz w:val="24"/>
          <w:szCs w:val="24"/>
        </w:rPr>
      </w:pPr>
      <w:r>
        <w:rPr>
          <w:rFonts w:ascii="宋体" w:hAnsi="宋体" w:hint="eastAsia"/>
          <w:sz w:val="24"/>
          <w:szCs w:val="24"/>
        </w:rPr>
        <w:t>累计收到资金总额（各方捐赠）：</w:t>
      </w:r>
      <w:r w:rsidR="003D184E">
        <w:rPr>
          <w:rFonts w:ascii="宋体" w:hAnsi="宋体" w:hint="eastAsia"/>
          <w:sz w:val="24"/>
          <w:szCs w:val="24"/>
        </w:rPr>
        <w:t>2</w:t>
      </w:r>
      <w:r w:rsidR="003D184E">
        <w:rPr>
          <w:rFonts w:ascii="宋体" w:hAnsi="宋体"/>
          <w:sz w:val="24"/>
          <w:szCs w:val="24"/>
        </w:rPr>
        <w:t>8350</w:t>
      </w:r>
      <w:r>
        <w:rPr>
          <w:rFonts w:ascii="宋体" w:hAnsi="宋体" w:hint="eastAsia"/>
          <w:sz w:val="24"/>
          <w:szCs w:val="24"/>
        </w:rPr>
        <w:t xml:space="preserve">元     </w:t>
      </w:r>
    </w:p>
    <w:p w14:paraId="13BA2FAB" w14:textId="1ED4B7B7" w:rsidR="00763ADE" w:rsidRDefault="0035552F">
      <w:pPr>
        <w:numPr>
          <w:ilvl w:val="0"/>
          <w:numId w:val="11"/>
        </w:numPr>
        <w:spacing w:line="360" w:lineRule="auto"/>
        <w:rPr>
          <w:rFonts w:ascii="宋体" w:hAnsi="宋体"/>
          <w:sz w:val="24"/>
          <w:szCs w:val="24"/>
        </w:rPr>
      </w:pPr>
      <w:r>
        <w:rPr>
          <w:rFonts w:ascii="宋体" w:hAnsi="宋体" w:hint="eastAsia"/>
          <w:sz w:val="24"/>
          <w:szCs w:val="24"/>
        </w:rPr>
        <w:t>项目实际总支出（项目决算）：</w:t>
      </w:r>
      <w:r w:rsidR="004D67B5">
        <w:rPr>
          <w:rFonts w:ascii="宋体" w:hAnsi="宋体"/>
          <w:sz w:val="24"/>
          <w:szCs w:val="24"/>
        </w:rPr>
        <w:t>49350</w:t>
      </w:r>
      <w:r>
        <w:rPr>
          <w:rFonts w:ascii="宋体" w:hAnsi="宋体" w:hint="eastAsia"/>
          <w:sz w:val="24"/>
          <w:szCs w:val="24"/>
        </w:rPr>
        <w:t>元</w:t>
      </w:r>
    </w:p>
    <w:p w14:paraId="68C36C24" w14:textId="47ABBF6C" w:rsidR="00763ADE" w:rsidRDefault="0035552F">
      <w:pPr>
        <w:numPr>
          <w:ilvl w:val="0"/>
          <w:numId w:val="11"/>
        </w:numPr>
        <w:spacing w:line="360" w:lineRule="auto"/>
        <w:rPr>
          <w:rFonts w:ascii="宋体" w:hAnsi="宋体"/>
          <w:sz w:val="24"/>
          <w:szCs w:val="24"/>
        </w:rPr>
      </w:pPr>
      <w:r>
        <w:rPr>
          <w:rFonts w:ascii="宋体" w:hAnsi="宋体" w:hint="eastAsia"/>
          <w:sz w:val="24"/>
          <w:szCs w:val="24"/>
        </w:rPr>
        <w:t>项目实际收入与实际支出差额：</w:t>
      </w:r>
      <w:r w:rsidR="004D67B5">
        <w:rPr>
          <w:rFonts w:ascii="宋体" w:hAnsi="宋体"/>
          <w:sz w:val="24"/>
          <w:szCs w:val="24"/>
        </w:rPr>
        <w:t>0</w:t>
      </w:r>
      <w:r>
        <w:rPr>
          <w:rFonts w:ascii="宋体" w:hAnsi="宋体" w:hint="eastAsia"/>
          <w:sz w:val="24"/>
          <w:szCs w:val="24"/>
        </w:rPr>
        <w:t xml:space="preserve">元         </w:t>
      </w:r>
    </w:p>
    <w:p w14:paraId="2C1883AF" w14:textId="47DEFD45" w:rsidR="00763ADE" w:rsidRPr="0035552F" w:rsidRDefault="0035552F" w:rsidP="0035552F">
      <w:pPr>
        <w:spacing w:line="360" w:lineRule="auto"/>
        <w:rPr>
          <w:rFonts w:ascii="宋体" w:hAnsi="宋体"/>
          <w:b/>
          <w:sz w:val="24"/>
          <w:szCs w:val="24"/>
        </w:rPr>
      </w:pPr>
      <w:r>
        <w:rPr>
          <w:rFonts w:ascii="宋体" w:hAnsi="宋体" w:hint="eastAsia"/>
          <w:sz w:val="24"/>
          <w:szCs w:val="24"/>
        </w:rPr>
        <w:t>5、</w:t>
      </w:r>
      <w:r w:rsidRPr="0035552F">
        <w:rPr>
          <w:rFonts w:ascii="宋体" w:hAnsi="宋体" w:hint="eastAsia"/>
          <w:sz w:val="24"/>
          <w:szCs w:val="24"/>
        </w:rPr>
        <w:t>简要说明差额原因：</w:t>
      </w:r>
      <w:r w:rsidRPr="0035552F">
        <w:rPr>
          <w:rFonts w:ascii="宋体" w:hAnsi="宋体"/>
          <w:b/>
          <w:sz w:val="24"/>
          <w:szCs w:val="24"/>
        </w:rPr>
        <w:t xml:space="preserve"> </w:t>
      </w:r>
    </w:p>
    <w:p w14:paraId="4380ABE9" w14:textId="77777777" w:rsidR="00763ADE" w:rsidRDefault="00763ADE">
      <w:pPr>
        <w:spacing w:line="360" w:lineRule="auto"/>
        <w:rPr>
          <w:rFonts w:ascii="宋体" w:hAnsi="宋体"/>
          <w:b/>
          <w:sz w:val="24"/>
          <w:szCs w:val="24"/>
        </w:rPr>
      </w:pPr>
    </w:p>
    <w:p w14:paraId="3A4FF398" w14:textId="447DE07B" w:rsidR="00763ADE" w:rsidRDefault="005F0D25" w:rsidP="005F0D25">
      <w:pPr>
        <w:spacing w:line="360" w:lineRule="auto"/>
        <w:rPr>
          <w:rFonts w:ascii="宋体" w:hAnsi="宋体"/>
          <w:b/>
          <w:sz w:val="24"/>
          <w:szCs w:val="24"/>
        </w:rPr>
      </w:pPr>
      <w:r>
        <w:rPr>
          <w:rFonts w:ascii="宋体" w:hAnsi="宋体" w:hint="eastAsia"/>
          <w:b/>
          <w:sz w:val="24"/>
          <w:szCs w:val="24"/>
          <w:highlight w:val="lightGray"/>
        </w:rPr>
        <w:t>三、</w:t>
      </w:r>
      <w:r w:rsidR="0035552F">
        <w:rPr>
          <w:rFonts w:ascii="宋体" w:hAnsi="宋体" w:hint="eastAsia"/>
          <w:b/>
          <w:sz w:val="24"/>
          <w:szCs w:val="24"/>
        </w:rPr>
        <w:t>媒体报道情况</w:t>
      </w:r>
    </w:p>
    <w:p w14:paraId="2454204E" w14:textId="4D1AA6AD" w:rsidR="00763ADE" w:rsidRPr="00653F4E" w:rsidRDefault="0035552F" w:rsidP="00653F4E">
      <w:pPr>
        <w:numPr>
          <w:ilvl w:val="0"/>
          <w:numId w:val="12"/>
        </w:numPr>
        <w:spacing w:line="360" w:lineRule="auto"/>
        <w:rPr>
          <w:rFonts w:ascii="宋体" w:hAnsi="宋体" w:cs="宋体"/>
          <w:sz w:val="24"/>
          <w:szCs w:val="24"/>
        </w:rPr>
      </w:pPr>
      <w:r>
        <w:rPr>
          <w:rFonts w:ascii="宋体" w:hAnsi="宋体" w:cs="宋体" w:hint="eastAsia"/>
          <w:sz w:val="24"/>
          <w:szCs w:val="24"/>
        </w:rPr>
        <w:t>云南卫视:</w:t>
      </w:r>
      <w:hyperlink r:id="rId8" w:history="1">
        <w:r>
          <w:rPr>
            <w:rStyle w:val="a7"/>
            <w:rFonts w:ascii="宋体" w:hAnsi="宋体" w:cs="宋体"/>
            <w:sz w:val="24"/>
            <w:szCs w:val="24"/>
          </w:rPr>
          <w:t>漾濞：以初心使命凝聚抗震救灾合力 (yntv.cn)</w:t>
        </w:r>
      </w:hyperlink>
      <w:r w:rsidR="00653F4E" w:rsidRPr="00653F4E">
        <w:rPr>
          <w:rFonts w:ascii="宋体" w:hAnsi="宋体" w:cs="宋体"/>
          <w:sz w:val="24"/>
          <w:szCs w:val="24"/>
        </w:rPr>
        <w:t xml:space="preserve"> </w:t>
      </w:r>
    </w:p>
    <w:p w14:paraId="4A6828FA" w14:textId="094F76B6" w:rsidR="00763ADE" w:rsidRPr="00A330B9" w:rsidRDefault="00A330B9" w:rsidP="00A330B9">
      <w:pPr>
        <w:spacing w:line="360" w:lineRule="auto"/>
        <w:jc w:val="left"/>
        <w:rPr>
          <w:rFonts w:ascii="宋体" w:hAnsi="宋体"/>
          <w:bCs/>
          <w:sz w:val="24"/>
          <w:szCs w:val="24"/>
        </w:rPr>
      </w:pPr>
      <w:r>
        <w:rPr>
          <w:rFonts w:ascii="宋体" w:hAnsi="宋体" w:hint="eastAsia"/>
          <w:bCs/>
          <w:sz w:val="24"/>
          <w:szCs w:val="24"/>
        </w:rPr>
        <w:t>2</w:t>
      </w:r>
      <w:r>
        <w:rPr>
          <w:rFonts w:ascii="宋体" w:hAnsi="宋体"/>
          <w:bCs/>
          <w:sz w:val="24"/>
          <w:szCs w:val="24"/>
        </w:rPr>
        <w:t>.</w:t>
      </w:r>
      <w:r w:rsidRPr="00A330B9">
        <w:rPr>
          <w:rFonts w:ascii="宋体" w:hAnsi="宋体" w:hint="eastAsia"/>
          <w:bCs/>
          <w:sz w:val="24"/>
          <w:szCs w:val="24"/>
        </w:rPr>
        <w:t>中国青年志愿者（</w:t>
      </w:r>
      <w:proofErr w:type="gramStart"/>
      <w:r w:rsidRPr="00A330B9">
        <w:rPr>
          <w:rFonts w:ascii="宋体" w:hAnsi="宋体" w:hint="eastAsia"/>
          <w:bCs/>
          <w:sz w:val="24"/>
          <w:szCs w:val="24"/>
        </w:rPr>
        <w:t>微信公众号</w:t>
      </w:r>
      <w:proofErr w:type="gramEnd"/>
      <w:r w:rsidRPr="00A330B9">
        <w:rPr>
          <w:rFonts w:ascii="宋体" w:hAnsi="宋体" w:hint="eastAsia"/>
          <w:bCs/>
          <w:sz w:val="24"/>
          <w:szCs w:val="24"/>
        </w:rPr>
        <w:t>）：抗震救灾，青年志愿者与漾濞风雨同舟！</w:t>
      </w:r>
      <w:hyperlink r:id="rId9" w:history="1">
        <w:r w:rsidRPr="00A330B9">
          <w:rPr>
            <w:rStyle w:val="a7"/>
            <w:rFonts w:ascii="宋体" w:hAnsi="宋体"/>
            <w:bCs/>
            <w:sz w:val="24"/>
            <w:szCs w:val="24"/>
          </w:rPr>
          <w:t>https://mp.weixin.qq.com/s/Q761y1YN1OSWrvjm70igqg</w:t>
        </w:r>
      </w:hyperlink>
    </w:p>
    <w:p w14:paraId="4B02A1F2" w14:textId="4623AAC4" w:rsidR="00A330B9" w:rsidRDefault="00A330B9" w:rsidP="00A330B9">
      <w:pPr>
        <w:spacing w:line="360" w:lineRule="auto"/>
        <w:jc w:val="left"/>
        <w:rPr>
          <w:rFonts w:ascii="宋体" w:hAnsi="宋体"/>
          <w:bCs/>
          <w:sz w:val="24"/>
          <w:szCs w:val="24"/>
        </w:rPr>
      </w:pPr>
      <w:r>
        <w:rPr>
          <w:rFonts w:ascii="宋体" w:hAnsi="宋体" w:hint="eastAsia"/>
          <w:bCs/>
          <w:sz w:val="24"/>
          <w:szCs w:val="24"/>
        </w:rPr>
        <w:t>3</w:t>
      </w:r>
      <w:r>
        <w:rPr>
          <w:rFonts w:ascii="宋体" w:hAnsi="宋体"/>
          <w:bCs/>
          <w:sz w:val="24"/>
          <w:szCs w:val="24"/>
        </w:rPr>
        <w:t>.</w:t>
      </w:r>
      <w:r w:rsidR="005F0D25">
        <w:rPr>
          <w:rFonts w:ascii="宋体" w:hAnsi="宋体" w:hint="eastAsia"/>
          <w:bCs/>
          <w:sz w:val="24"/>
          <w:szCs w:val="24"/>
        </w:rPr>
        <w:t>四川青年志愿者（</w:t>
      </w:r>
      <w:proofErr w:type="gramStart"/>
      <w:r w:rsidR="005F0D25">
        <w:rPr>
          <w:rFonts w:ascii="宋体" w:hAnsi="宋体" w:hint="eastAsia"/>
          <w:bCs/>
          <w:sz w:val="24"/>
          <w:szCs w:val="24"/>
        </w:rPr>
        <w:t>微信公众号</w:t>
      </w:r>
      <w:proofErr w:type="gramEnd"/>
      <w:r w:rsidR="005F0D25">
        <w:rPr>
          <w:rFonts w:ascii="宋体" w:hAnsi="宋体" w:hint="eastAsia"/>
          <w:bCs/>
          <w:sz w:val="24"/>
          <w:szCs w:val="24"/>
        </w:rPr>
        <w:t>）：</w:t>
      </w:r>
      <w:r w:rsidR="005F0D25" w:rsidRPr="005F0D25">
        <w:rPr>
          <w:rFonts w:ascii="宋体" w:hAnsi="宋体" w:hint="eastAsia"/>
          <w:bCs/>
          <w:sz w:val="24"/>
          <w:szCs w:val="24"/>
        </w:rPr>
        <w:t>漾濞县5.21地震社会力量志愿服务中心工作简报（5.23）</w:t>
      </w:r>
      <w:hyperlink r:id="rId10" w:history="1">
        <w:r w:rsidR="005F0D25" w:rsidRPr="00956B04">
          <w:rPr>
            <w:rStyle w:val="a7"/>
            <w:rFonts w:ascii="宋体" w:hAnsi="宋体"/>
            <w:bCs/>
            <w:sz w:val="24"/>
            <w:szCs w:val="24"/>
          </w:rPr>
          <w:t>https://mp.weixin.qq.com/s/LcUMEAWnrRswt4ApMnoutg</w:t>
        </w:r>
      </w:hyperlink>
    </w:p>
    <w:p w14:paraId="40B3E049" w14:textId="77777777" w:rsidR="005F0D25" w:rsidRPr="005F0D25" w:rsidRDefault="005F0D25" w:rsidP="00A330B9">
      <w:pPr>
        <w:spacing w:line="360" w:lineRule="auto"/>
        <w:jc w:val="left"/>
        <w:rPr>
          <w:rFonts w:ascii="宋体" w:hAnsi="宋体"/>
          <w:bCs/>
          <w:sz w:val="24"/>
          <w:szCs w:val="24"/>
        </w:rPr>
      </w:pPr>
    </w:p>
    <w:p w14:paraId="18F8D417" w14:textId="54167647" w:rsidR="00763ADE" w:rsidRPr="005F0D25" w:rsidRDefault="0035552F" w:rsidP="005F0D25">
      <w:pPr>
        <w:pStyle w:val="a8"/>
        <w:numPr>
          <w:ilvl w:val="0"/>
          <w:numId w:val="13"/>
        </w:numPr>
        <w:spacing w:line="360" w:lineRule="auto"/>
        <w:ind w:firstLineChars="0"/>
        <w:rPr>
          <w:rFonts w:ascii="宋体" w:hAnsi="宋体"/>
          <w:b/>
          <w:sz w:val="24"/>
          <w:szCs w:val="24"/>
        </w:rPr>
      </w:pPr>
      <w:r w:rsidRPr="005F0D25">
        <w:rPr>
          <w:rFonts w:ascii="宋体" w:hAnsi="宋体" w:hint="eastAsia"/>
          <w:b/>
          <w:sz w:val="24"/>
          <w:szCs w:val="24"/>
        </w:rPr>
        <w:t>项目图片及简要文字说明</w:t>
      </w:r>
    </w:p>
    <w:p w14:paraId="1CED44F5" w14:textId="77777777" w:rsidR="00763ADE" w:rsidRPr="005F0D25" w:rsidRDefault="0035552F">
      <w:pPr>
        <w:spacing w:line="360" w:lineRule="auto"/>
        <w:rPr>
          <w:rFonts w:ascii="宋体" w:hAnsi="宋体"/>
          <w:bCs/>
          <w:sz w:val="24"/>
          <w:szCs w:val="24"/>
        </w:rPr>
      </w:pPr>
      <w:r w:rsidRPr="005F0D25">
        <w:rPr>
          <w:rFonts w:ascii="宋体" w:hAnsi="宋体" w:hint="eastAsia"/>
          <w:bCs/>
          <w:sz w:val="24"/>
          <w:szCs w:val="24"/>
        </w:rPr>
        <w:t>协调平台统筹调配社会服务机构和志愿者</w:t>
      </w:r>
    </w:p>
    <w:p w14:paraId="557B333C" w14:textId="77777777" w:rsidR="00763ADE" w:rsidRDefault="0035552F">
      <w:pPr>
        <w:spacing w:line="360" w:lineRule="auto"/>
        <w:rPr>
          <w:rFonts w:ascii="宋体" w:hAnsi="宋体"/>
          <w:sz w:val="24"/>
          <w:szCs w:val="24"/>
        </w:rPr>
      </w:pPr>
      <w:r>
        <w:rPr>
          <w:rFonts w:ascii="宋体" w:hAnsi="宋体" w:hint="eastAsia"/>
          <w:noProof/>
          <w:sz w:val="24"/>
          <w:szCs w:val="24"/>
        </w:rPr>
        <w:drawing>
          <wp:inline distT="0" distB="0" distL="114300" distR="114300" wp14:anchorId="5506291C" wp14:editId="6863FD86">
            <wp:extent cx="1623695" cy="1219200"/>
            <wp:effectExtent l="0" t="0" r="1905" b="0"/>
            <wp:docPr id="3" name="图片 3" descr="2477ce38ed79cac4f8a51dfbe354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477ce38ed79cac4f8a51dfbe35487e"/>
                    <pic:cNvPicPr>
                      <a:picLocks noChangeAspect="1"/>
                    </pic:cNvPicPr>
                  </pic:nvPicPr>
                  <pic:blipFill>
                    <a:blip r:embed="rId11"/>
                    <a:stretch>
                      <a:fillRect/>
                    </a:stretch>
                  </pic:blipFill>
                  <pic:spPr>
                    <a:xfrm>
                      <a:off x="0" y="0"/>
                      <a:ext cx="1623695" cy="1219200"/>
                    </a:xfrm>
                    <a:prstGeom prst="rect">
                      <a:avLst/>
                    </a:prstGeom>
                  </pic:spPr>
                </pic:pic>
              </a:graphicData>
            </a:graphic>
          </wp:inline>
        </w:drawing>
      </w:r>
      <w:r>
        <w:rPr>
          <w:rFonts w:hint="eastAsia"/>
          <w:noProof/>
          <w:sz w:val="40"/>
          <w:szCs w:val="22"/>
        </w:rPr>
        <w:drawing>
          <wp:inline distT="0" distB="0" distL="114300" distR="114300" wp14:anchorId="5F01DC2A" wp14:editId="656812F8">
            <wp:extent cx="1613535" cy="1210945"/>
            <wp:effectExtent l="0" t="0" r="12065" b="8255"/>
            <wp:docPr id="4" name="图片 4" descr="d3af8d2e73e275b7d6bd82c7741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3af8d2e73e275b7d6bd82c77415425"/>
                    <pic:cNvPicPr>
                      <a:picLocks noChangeAspect="1"/>
                    </pic:cNvPicPr>
                  </pic:nvPicPr>
                  <pic:blipFill>
                    <a:blip r:embed="rId12"/>
                    <a:stretch>
                      <a:fillRect/>
                    </a:stretch>
                  </pic:blipFill>
                  <pic:spPr>
                    <a:xfrm>
                      <a:off x="0" y="0"/>
                      <a:ext cx="1613535" cy="1210945"/>
                    </a:xfrm>
                    <a:prstGeom prst="rect">
                      <a:avLst/>
                    </a:prstGeom>
                  </pic:spPr>
                </pic:pic>
              </a:graphicData>
            </a:graphic>
          </wp:inline>
        </w:drawing>
      </w:r>
      <w:r>
        <w:rPr>
          <w:rFonts w:ascii="宋体" w:hAnsi="宋体" w:hint="eastAsia"/>
          <w:noProof/>
          <w:sz w:val="24"/>
          <w:szCs w:val="24"/>
        </w:rPr>
        <w:drawing>
          <wp:inline distT="0" distB="0" distL="114300" distR="114300" wp14:anchorId="64AC9A85" wp14:editId="4CB0C5C5">
            <wp:extent cx="1633855" cy="1226185"/>
            <wp:effectExtent l="0" t="0" r="4445" b="5715"/>
            <wp:docPr id="8" name="图片 8" descr="3d23bdad3fcfe669ab6990d873ae5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d23bdad3fcfe669ab6990d873ae55e"/>
                    <pic:cNvPicPr>
                      <a:picLocks noChangeAspect="1"/>
                    </pic:cNvPicPr>
                  </pic:nvPicPr>
                  <pic:blipFill>
                    <a:blip r:embed="rId13"/>
                    <a:stretch>
                      <a:fillRect/>
                    </a:stretch>
                  </pic:blipFill>
                  <pic:spPr>
                    <a:xfrm>
                      <a:off x="0" y="0"/>
                      <a:ext cx="1633855" cy="1226185"/>
                    </a:xfrm>
                    <a:prstGeom prst="rect">
                      <a:avLst/>
                    </a:prstGeom>
                  </pic:spPr>
                </pic:pic>
              </a:graphicData>
            </a:graphic>
          </wp:inline>
        </w:drawing>
      </w:r>
    </w:p>
    <w:p w14:paraId="1086B9BF" w14:textId="77777777" w:rsidR="00763ADE" w:rsidRDefault="00763ADE">
      <w:pPr>
        <w:spacing w:line="360" w:lineRule="auto"/>
        <w:rPr>
          <w:rFonts w:ascii="宋体" w:hAnsi="宋体"/>
          <w:sz w:val="24"/>
          <w:szCs w:val="24"/>
        </w:rPr>
      </w:pPr>
    </w:p>
    <w:p w14:paraId="1B907D73" w14:textId="77777777" w:rsidR="00763ADE" w:rsidRPr="005F0D25" w:rsidRDefault="0035552F">
      <w:pPr>
        <w:pStyle w:val="3"/>
        <w:rPr>
          <w:b w:val="0"/>
          <w:bCs/>
          <w:sz w:val="24"/>
          <w:szCs w:val="24"/>
        </w:rPr>
      </w:pPr>
      <w:r w:rsidRPr="005F0D25">
        <w:rPr>
          <w:rFonts w:hint="eastAsia"/>
          <w:b w:val="0"/>
          <w:bCs/>
          <w:sz w:val="24"/>
          <w:szCs w:val="24"/>
        </w:rPr>
        <w:t>社会力量和志愿者协调与救援队，社会组织，志愿者进行信息交流</w:t>
      </w:r>
    </w:p>
    <w:p w14:paraId="11296CF0" w14:textId="77777777" w:rsidR="00763ADE" w:rsidRDefault="0035552F">
      <w:pPr>
        <w:spacing w:line="360" w:lineRule="auto"/>
        <w:rPr>
          <w:rFonts w:ascii="宋体" w:hAnsi="宋体"/>
          <w:sz w:val="24"/>
          <w:szCs w:val="24"/>
        </w:rPr>
      </w:pPr>
      <w:r>
        <w:rPr>
          <w:rFonts w:ascii="宋体" w:hAnsi="宋体" w:hint="eastAsia"/>
          <w:noProof/>
          <w:sz w:val="24"/>
          <w:szCs w:val="24"/>
        </w:rPr>
        <w:drawing>
          <wp:inline distT="0" distB="0" distL="114300" distR="114300" wp14:anchorId="349FEE29" wp14:editId="76805B54">
            <wp:extent cx="1240155" cy="930275"/>
            <wp:effectExtent l="0" t="0" r="4445" b="9525"/>
            <wp:docPr id="12" name="图片 12" descr="de19c61b2b1a3e6aa4764046a76a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e19c61b2b1a3e6aa4764046a76a764"/>
                    <pic:cNvPicPr>
                      <a:picLocks noChangeAspect="1"/>
                    </pic:cNvPicPr>
                  </pic:nvPicPr>
                  <pic:blipFill>
                    <a:blip r:embed="rId14"/>
                    <a:stretch>
                      <a:fillRect/>
                    </a:stretch>
                  </pic:blipFill>
                  <pic:spPr>
                    <a:xfrm>
                      <a:off x="0" y="0"/>
                      <a:ext cx="1240155" cy="930275"/>
                    </a:xfrm>
                    <a:prstGeom prst="rect">
                      <a:avLst/>
                    </a:prstGeom>
                  </pic:spPr>
                </pic:pic>
              </a:graphicData>
            </a:graphic>
          </wp:inline>
        </w:drawing>
      </w:r>
      <w:r>
        <w:rPr>
          <w:rFonts w:ascii="宋体" w:hAnsi="宋体" w:hint="eastAsia"/>
          <w:noProof/>
          <w:sz w:val="24"/>
          <w:szCs w:val="24"/>
        </w:rPr>
        <w:drawing>
          <wp:inline distT="0" distB="0" distL="114300" distR="114300" wp14:anchorId="353CADD0" wp14:editId="73E4C79F">
            <wp:extent cx="1294765" cy="971550"/>
            <wp:effectExtent l="0" t="0" r="635" b="6350"/>
            <wp:docPr id="10" name="图片 10" descr="e54c1e4b552bcb7e278df1a38d9f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54c1e4b552bcb7e278df1a38d9f1da"/>
                    <pic:cNvPicPr>
                      <a:picLocks noChangeAspect="1"/>
                    </pic:cNvPicPr>
                  </pic:nvPicPr>
                  <pic:blipFill>
                    <a:blip r:embed="rId15"/>
                    <a:stretch>
                      <a:fillRect/>
                    </a:stretch>
                  </pic:blipFill>
                  <pic:spPr>
                    <a:xfrm>
                      <a:off x="0" y="0"/>
                      <a:ext cx="1294765" cy="971550"/>
                    </a:xfrm>
                    <a:prstGeom prst="rect">
                      <a:avLst/>
                    </a:prstGeom>
                  </pic:spPr>
                </pic:pic>
              </a:graphicData>
            </a:graphic>
          </wp:inline>
        </w:drawing>
      </w:r>
      <w:r>
        <w:rPr>
          <w:rFonts w:ascii="宋体" w:hAnsi="宋体" w:hint="eastAsia"/>
          <w:noProof/>
          <w:sz w:val="24"/>
          <w:szCs w:val="24"/>
        </w:rPr>
        <w:drawing>
          <wp:inline distT="0" distB="0" distL="114300" distR="114300" wp14:anchorId="2ACB0E68" wp14:editId="4AF47822">
            <wp:extent cx="1308100" cy="981075"/>
            <wp:effectExtent l="0" t="0" r="0" b="9525"/>
            <wp:docPr id="13" name="图片 13" descr="689fefc48ae54c55c880e083ddd1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89fefc48ae54c55c880e083ddd187b"/>
                    <pic:cNvPicPr>
                      <a:picLocks noChangeAspect="1"/>
                    </pic:cNvPicPr>
                  </pic:nvPicPr>
                  <pic:blipFill>
                    <a:blip r:embed="rId16"/>
                    <a:stretch>
                      <a:fillRect/>
                    </a:stretch>
                  </pic:blipFill>
                  <pic:spPr>
                    <a:xfrm>
                      <a:off x="0" y="0"/>
                      <a:ext cx="1308100" cy="981075"/>
                    </a:xfrm>
                    <a:prstGeom prst="rect">
                      <a:avLst/>
                    </a:prstGeom>
                  </pic:spPr>
                </pic:pic>
              </a:graphicData>
            </a:graphic>
          </wp:inline>
        </w:drawing>
      </w:r>
      <w:r>
        <w:rPr>
          <w:rFonts w:ascii="宋体" w:hAnsi="宋体" w:hint="eastAsia"/>
          <w:noProof/>
          <w:sz w:val="24"/>
          <w:szCs w:val="24"/>
        </w:rPr>
        <w:drawing>
          <wp:inline distT="0" distB="0" distL="114300" distR="114300" wp14:anchorId="1FB18DB7" wp14:editId="79966564">
            <wp:extent cx="1379220" cy="1035050"/>
            <wp:effectExtent l="0" t="0" r="5080" b="6350"/>
            <wp:docPr id="11" name="图片 11" descr="d0b0a75839677cf30021857e0c1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0b0a75839677cf30021857e0c11642"/>
                    <pic:cNvPicPr>
                      <a:picLocks noChangeAspect="1"/>
                    </pic:cNvPicPr>
                  </pic:nvPicPr>
                  <pic:blipFill>
                    <a:blip r:embed="rId17"/>
                    <a:stretch>
                      <a:fillRect/>
                    </a:stretch>
                  </pic:blipFill>
                  <pic:spPr>
                    <a:xfrm>
                      <a:off x="0" y="0"/>
                      <a:ext cx="1379220" cy="1035050"/>
                    </a:xfrm>
                    <a:prstGeom prst="rect">
                      <a:avLst/>
                    </a:prstGeom>
                  </pic:spPr>
                </pic:pic>
              </a:graphicData>
            </a:graphic>
          </wp:inline>
        </w:drawing>
      </w:r>
    </w:p>
    <w:p w14:paraId="7D44E396" w14:textId="77777777" w:rsidR="00763ADE" w:rsidRDefault="00763ADE">
      <w:pPr>
        <w:spacing w:line="360" w:lineRule="auto"/>
        <w:rPr>
          <w:rFonts w:ascii="宋体" w:hAnsi="宋体"/>
          <w:sz w:val="24"/>
          <w:szCs w:val="24"/>
        </w:rPr>
      </w:pPr>
    </w:p>
    <w:p w14:paraId="56DBFEBB" w14:textId="77777777" w:rsidR="00763ADE" w:rsidRPr="005F0D25" w:rsidRDefault="0035552F">
      <w:pPr>
        <w:pStyle w:val="3"/>
        <w:rPr>
          <w:b w:val="0"/>
          <w:bCs/>
          <w:sz w:val="24"/>
          <w:szCs w:val="24"/>
        </w:rPr>
      </w:pPr>
      <w:r w:rsidRPr="005F0D25">
        <w:rPr>
          <w:rFonts w:hint="eastAsia"/>
          <w:b w:val="0"/>
          <w:bCs/>
          <w:sz w:val="24"/>
          <w:szCs w:val="24"/>
        </w:rPr>
        <w:lastRenderedPageBreak/>
        <w:t>与志愿者进行信息交流，给志愿者培训，赋能。</w:t>
      </w:r>
    </w:p>
    <w:p w14:paraId="50C834E8" w14:textId="77777777" w:rsidR="00763ADE" w:rsidRDefault="0035552F">
      <w:pPr>
        <w:spacing w:line="360" w:lineRule="auto"/>
        <w:rPr>
          <w:sz w:val="40"/>
          <w:szCs w:val="22"/>
        </w:rPr>
      </w:pPr>
      <w:r>
        <w:rPr>
          <w:rFonts w:hint="eastAsia"/>
          <w:noProof/>
          <w:sz w:val="40"/>
          <w:szCs w:val="22"/>
        </w:rPr>
        <w:drawing>
          <wp:inline distT="0" distB="0" distL="114300" distR="114300" wp14:anchorId="19BCAB36" wp14:editId="7600F016">
            <wp:extent cx="1164590" cy="873760"/>
            <wp:effectExtent l="0" t="0" r="3810" b="2540"/>
            <wp:docPr id="5" name="图片 5" descr="a47b9ddcb63a0c22c721913b7601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47b9ddcb63a0c22c721913b7601be1"/>
                    <pic:cNvPicPr>
                      <a:picLocks noChangeAspect="1"/>
                    </pic:cNvPicPr>
                  </pic:nvPicPr>
                  <pic:blipFill>
                    <a:blip r:embed="rId18"/>
                    <a:stretch>
                      <a:fillRect/>
                    </a:stretch>
                  </pic:blipFill>
                  <pic:spPr>
                    <a:xfrm>
                      <a:off x="0" y="0"/>
                      <a:ext cx="1164590" cy="873760"/>
                    </a:xfrm>
                    <a:prstGeom prst="rect">
                      <a:avLst/>
                    </a:prstGeom>
                  </pic:spPr>
                </pic:pic>
              </a:graphicData>
            </a:graphic>
          </wp:inline>
        </w:drawing>
      </w:r>
      <w:r>
        <w:rPr>
          <w:rFonts w:hint="eastAsia"/>
          <w:noProof/>
          <w:sz w:val="40"/>
          <w:szCs w:val="22"/>
        </w:rPr>
        <w:drawing>
          <wp:inline distT="0" distB="0" distL="114300" distR="114300" wp14:anchorId="1D07620C" wp14:editId="3F49291F">
            <wp:extent cx="1186180" cy="889635"/>
            <wp:effectExtent l="0" t="0" r="7620" b="12065"/>
            <wp:docPr id="6" name="图片 6" descr="30debce285d0d555a36bba4d8b8b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0debce285d0d555a36bba4d8b8be91"/>
                    <pic:cNvPicPr>
                      <a:picLocks noChangeAspect="1"/>
                    </pic:cNvPicPr>
                  </pic:nvPicPr>
                  <pic:blipFill>
                    <a:blip r:embed="rId19"/>
                    <a:stretch>
                      <a:fillRect/>
                    </a:stretch>
                  </pic:blipFill>
                  <pic:spPr>
                    <a:xfrm>
                      <a:off x="0" y="0"/>
                      <a:ext cx="1186180" cy="889635"/>
                    </a:xfrm>
                    <a:prstGeom prst="rect">
                      <a:avLst/>
                    </a:prstGeom>
                  </pic:spPr>
                </pic:pic>
              </a:graphicData>
            </a:graphic>
          </wp:inline>
        </w:drawing>
      </w:r>
      <w:r>
        <w:rPr>
          <w:rFonts w:hint="eastAsia"/>
          <w:noProof/>
          <w:sz w:val="40"/>
          <w:szCs w:val="22"/>
        </w:rPr>
        <w:drawing>
          <wp:inline distT="0" distB="0" distL="114300" distR="114300" wp14:anchorId="74BB5E07" wp14:editId="53133597">
            <wp:extent cx="1209675" cy="907415"/>
            <wp:effectExtent l="0" t="0" r="9525" b="6985"/>
            <wp:docPr id="7" name="图片 7" descr="306acade00cb863fd26b1bcfc852c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06acade00cb863fd26b1bcfc852c1c"/>
                    <pic:cNvPicPr>
                      <a:picLocks noChangeAspect="1"/>
                    </pic:cNvPicPr>
                  </pic:nvPicPr>
                  <pic:blipFill>
                    <a:blip r:embed="rId20"/>
                    <a:stretch>
                      <a:fillRect/>
                    </a:stretch>
                  </pic:blipFill>
                  <pic:spPr>
                    <a:xfrm>
                      <a:off x="0" y="0"/>
                      <a:ext cx="1209675" cy="907415"/>
                    </a:xfrm>
                    <a:prstGeom prst="rect">
                      <a:avLst/>
                    </a:prstGeom>
                  </pic:spPr>
                </pic:pic>
              </a:graphicData>
            </a:graphic>
          </wp:inline>
        </w:drawing>
      </w:r>
      <w:r>
        <w:rPr>
          <w:rFonts w:ascii="宋体" w:hAnsi="宋体" w:hint="eastAsia"/>
          <w:noProof/>
          <w:sz w:val="24"/>
          <w:szCs w:val="24"/>
        </w:rPr>
        <w:drawing>
          <wp:inline distT="0" distB="0" distL="114300" distR="114300" wp14:anchorId="22FBD639" wp14:editId="3255FF8E">
            <wp:extent cx="1201420" cy="901700"/>
            <wp:effectExtent l="0" t="0" r="5080" b="0"/>
            <wp:docPr id="14" name="图片 14" descr="449f5927428ff4220eeffb11a7aa7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49f5927428ff4220eeffb11a7aa7c9"/>
                    <pic:cNvPicPr>
                      <a:picLocks noChangeAspect="1"/>
                    </pic:cNvPicPr>
                  </pic:nvPicPr>
                  <pic:blipFill>
                    <a:blip r:embed="rId21"/>
                    <a:stretch>
                      <a:fillRect/>
                    </a:stretch>
                  </pic:blipFill>
                  <pic:spPr>
                    <a:xfrm>
                      <a:off x="0" y="0"/>
                      <a:ext cx="1201420" cy="901700"/>
                    </a:xfrm>
                    <a:prstGeom prst="rect">
                      <a:avLst/>
                    </a:prstGeom>
                  </pic:spPr>
                </pic:pic>
              </a:graphicData>
            </a:graphic>
          </wp:inline>
        </w:drawing>
      </w:r>
    </w:p>
    <w:p w14:paraId="2BA2947B" w14:textId="77777777" w:rsidR="00763ADE" w:rsidRDefault="00763ADE">
      <w:pPr>
        <w:spacing w:line="360" w:lineRule="auto"/>
        <w:rPr>
          <w:rFonts w:ascii="宋体" w:hAnsi="宋体"/>
          <w:sz w:val="24"/>
          <w:szCs w:val="24"/>
        </w:rPr>
      </w:pPr>
    </w:p>
    <w:p w14:paraId="1726F140" w14:textId="77777777" w:rsidR="00763ADE" w:rsidRPr="005F0D25" w:rsidRDefault="0035552F">
      <w:pPr>
        <w:pStyle w:val="3"/>
        <w:rPr>
          <w:b w:val="0"/>
          <w:bCs/>
          <w:sz w:val="24"/>
          <w:szCs w:val="24"/>
        </w:rPr>
      </w:pPr>
      <w:r w:rsidRPr="005F0D25">
        <w:rPr>
          <w:rFonts w:hint="eastAsia"/>
          <w:b w:val="0"/>
          <w:bCs/>
          <w:sz w:val="24"/>
          <w:szCs w:val="24"/>
        </w:rPr>
        <w:t>为社会组织协调食宿、交通</w:t>
      </w:r>
    </w:p>
    <w:p w14:paraId="4C01F16D" w14:textId="77777777" w:rsidR="00763ADE" w:rsidRDefault="0035552F">
      <w:pPr>
        <w:spacing w:line="360" w:lineRule="auto"/>
      </w:pPr>
      <w:r>
        <w:rPr>
          <w:rFonts w:ascii="宋体" w:hAnsi="宋体" w:hint="eastAsia"/>
          <w:noProof/>
          <w:sz w:val="24"/>
          <w:szCs w:val="24"/>
        </w:rPr>
        <w:drawing>
          <wp:inline distT="0" distB="0" distL="114300" distR="114300" wp14:anchorId="2839C2EE" wp14:editId="4AF7DDDB">
            <wp:extent cx="3930015" cy="2947670"/>
            <wp:effectExtent l="0" t="0" r="6985" b="11430"/>
            <wp:docPr id="1" name="图片 1" descr="d31ab975d99ba19a386efbdf2d91c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31ab975d99ba19a386efbdf2d91c8c"/>
                    <pic:cNvPicPr>
                      <a:picLocks noChangeAspect="1"/>
                    </pic:cNvPicPr>
                  </pic:nvPicPr>
                  <pic:blipFill>
                    <a:blip r:embed="rId22"/>
                    <a:stretch>
                      <a:fillRect/>
                    </a:stretch>
                  </pic:blipFill>
                  <pic:spPr>
                    <a:xfrm>
                      <a:off x="0" y="0"/>
                      <a:ext cx="3930015" cy="2947670"/>
                    </a:xfrm>
                    <a:prstGeom prst="rect">
                      <a:avLst/>
                    </a:prstGeom>
                  </pic:spPr>
                </pic:pic>
              </a:graphicData>
            </a:graphic>
          </wp:inline>
        </w:drawing>
      </w:r>
    </w:p>
    <w:p w14:paraId="0197BFE3" w14:textId="366A8B38" w:rsidR="00763ADE" w:rsidRPr="005F0D25" w:rsidRDefault="0035552F">
      <w:pPr>
        <w:pStyle w:val="3"/>
        <w:rPr>
          <w:b w:val="0"/>
          <w:bCs/>
          <w:sz w:val="24"/>
          <w:szCs w:val="24"/>
        </w:rPr>
      </w:pPr>
      <w:r w:rsidRPr="005F0D25">
        <w:rPr>
          <w:rFonts w:hint="eastAsia"/>
          <w:b w:val="0"/>
          <w:bCs/>
          <w:sz w:val="24"/>
          <w:szCs w:val="24"/>
        </w:rPr>
        <w:t>青</w:t>
      </w:r>
      <w:r w:rsidR="005F0D25">
        <w:rPr>
          <w:rFonts w:hint="eastAsia"/>
          <w:b w:val="0"/>
          <w:bCs/>
          <w:sz w:val="24"/>
          <w:szCs w:val="24"/>
        </w:rPr>
        <w:t>青</w:t>
      </w:r>
      <w:r w:rsidRPr="005F0D25">
        <w:rPr>
          <w:rFonts w:hint="eastAsia"/>
          <w:b w:val="0"/>
          <w:bCs/>
          <w:sz w:val="24"/>
          <w:szCs w:val="24"/>
        </w:rPr>
        <w:t>儿童乐园人和广场开园</w:t>
      </w:r>
      <w:r w:rsidRPr="005F0D25">
        <w:rPr>
          <w:rFonts w:hint="eastAsia"/>
          <w:b w:val="0"/>
          <w:bCs/>
          <w:sz w:val="24"/>
          <w:szCs w:val="24"/>
        </w:rPr>
        <w:t xml:space="preserve"> </w:t>
      </w:r>
    </w:p>
    <w:p w14:paraId="35A92069" w14:textId="77777777" w:rsidR="00763ADE" w:rsidRDefault="0035552F">
      <w:pPr>
        <w:spacing w:line="360" w:lineRule="auto"/>
        <w:rPr>
          <w:rFonts w:ascii="宋体" w:hAnsi="宋体"/>
          <w:sz w:val="24"/>
          <w:szCs w:val="24"/>
        </w:rPr>
      </w:pPr>
      <w:r>
        <w:rPr>
          <w:rFonts w:ascii="宋体" w:hAnsi="宋体" w:hint="eastAsia"/>
          <w:noProof/>
          <w:sz w:val="24"/>
          <w:szCs w:val="24"/>
        </w:rPr>
        <w:drawing>
          <wp:inline distT="0" distB="0" distL="114300" distR="114300" wp14:anchorId="2206F9A5" wp14:editId="00A3F5AE">
            <wp:extent cx="2601595" cy="1951355"/>
            <wp:effectExtent l="0" t="0" r="1905" b="4445"/>
            <wp:docPr id="2" name="图片 2" descr="6a40b6a5ddfc3f7bf158532857a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a40b6a5ddfc3f7bf158532857a3457"/>
                    <pic:cNvPicPr>
                      <a:picLocks noChangeAspect="1"/>
                    </pic:cNvPicPr>
                  </pic:nvPicPr>
                  <pic:blipFill>
                    <a:blip r:embed="rId23"/>
                    <a:stretch>
                      <a:fillRect/>
                    </a:stretch>
                  </pic:blipFill>
                  <pic:spPr>
                    <a:xfrm>
                      <a:off x="0" y="0"/>
                      <a:ext cx="2601595" cy="1951355"/>
                    </a:xfrm>
                    <a:prstGeom prst="rect">
                      <a:avLst/>
                    </a:prstGeom>
                  </pic:spPr>
                </pic:pic>
              </a:graphicData>
            </a:graphic>
          </wp:inline>
        </w:drawing>
      </w:r>
      <w:r>
        <w:rPr>
          <w:rFonts w:ascii="宋体" w:hAnsi="宋体"/>
          <w:noProof/>
          <w:sz w:val="24"/>
          <w:szCs w:val="24"/>
        </w:rPr>
        <w:drawing>
          <wp:inline distT="0" distB="0" distL="114300" distR="114300" wp14:anchorId="2D14B34F" wp14:editId="0E2F9FCA">
            <wp:extent cx="2607310" cy="1955800"/>
            <wp:effectExtent l="0" t="0" r="8890" b="0"/>
            <wp:docPr id="9" name="图片 9" descr="c1cca0991cdda0b8e26d8179896e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1cca0991cdda0b8e26d8179896eba8"/>
                    <pic:cNvPicPr>
                      <a:picLocks noChangeAspect="1"/>
                    </pic:cNvPicPr>
                  </pic:nvPicPr>
                  <pic:blipFill>
                    <a:blip r:embed="rId24"/>
                    <a:stretch>
                      <a:fillRect/>
                    </a:stretch>
                  </pic:blipFill>
                  <pic:spPr>
                    <a:xfrm>
                      <a:off x="0" y="0"/>
                      <a:ext cx="2607310" cy="1955800"/>
                    </a:xfrm>
                    <a:prstGeom prst="rect">
                      <a:avLst/>
                    </a:prstGeom>
                  </pic:spPr>
                </pic:pic>
              </a:graphicData>
            </a:graphic>
          </wp:inline>
        </w:drawing>
      </w:r>
    </w:p>
    <w:p w14:paraId="1161DE95" w14:textId="5FCA790D" w:rsidR="00763ADE" w:rsidRPr="005F0D25" w:rsidRDefault="0035552F" w:rsidP="005F0D25">
      <w:pPr>
        <w:pStyle w:val="3"/>
        <w:rPr>
          <w:b w:val="0"/>
          <w:bCs/>
          <w:sz w:val="24"/>
          <w:szCs w:val="24"/>
        </w:rPr>
      </w:pPr>
      <w:r w:rsidRPr="005F0D25">
        <w:rPr>
          <w:rFonts w:hint="eastAsia"/>
          <w:b w:val="0"/>
          <w:bCs/>
          <w:sz w:val="24"/>
          <w:szCs w:val="24"/>
        </w:rPr>
        <w:lastRenderedPageBreak/>
        <w:t>青青儿童乐园灯光球场开园</w:t>
      </w:r>
    </w:p>
    <w:p w14:paraId="72A4B552" w14:textId="77777777" w:rsidR="00763ADE" w:rsidRDefault="0035552F">
      <w:pPr>
        <w:spacing w:line="360" w:lineRule="auto"/>
        <w:rPr>
          <w:rFonts w:ascii="宋体" w:hAnsi="宋体"/>
          <w:sz w:val="24"/>
          <w:szCs w:val="24"/>
        </w:rPr>
      </w:pPr>
      <w:r>
        <w:rPr>
          <w:rFonts w:ascii="宋体" w:hAnsi="宋体"/>
          <w:noProof/>
          <w:sz w:val="24"/>
          <w:szCs w:val="24"/>
        </w:rPr>
        <w:drawing>
          <wp:inline distT="0" distB="0" distL="114300" distR="114300" wp14:anchorId="5411CF4D" wp14:editId="4A4AA709">
            <wp:extent cx="2509520" cy="1883410"/>
            <wp:effectExtent l="0" t="0" r="5080" b="8890"/>
            <wp:docPr id="15" name="图片 15" descr="a42bb980e4bb319917758ae766f55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a42bb980e4bb319917758ae766f55ed"/>
                    <pic:cNvPicPr>
                      <a:picLocks noChangeAspect="1"/>
                    </pic:cNvPicPr>
                  </pic:nvPicPr>
                  <pic:blipFill>
                    <a:blip r:embed="rId25"/>
                    <a:stretch>
                      <a:fillRect/>
                    </a:stretch>
                  </pic:blipFill>
                  <pic:spPr>
                    <a:xfrm>
                      <a:off x="0" y="0"/>
                      <a:ext cx="2509520" cy="1883410"/>
                    </a:xfrm>
                    <a:prstGeom prst="rect">
                      <a:avLst/>
                    </a:prstGeom>
                  </pic:spPr>
                </pic:pic>
              </a:graphicData>
            </a:graphic>
          </wp:inline>
        </w:drawing>
      </w:r>
      <w:r>
        <w:rPr>
          <w:rFonts w:ascii="宋体" w:hAnsi="宋体"/>
          <w:noProof/>
          <w:sz w:val="24"/>
          <w:szCs w:val="24"/>
        </w:rPr>
        <w:drawing>
          <wp:inline distT="0" distB="0" distL="114300" distR="114300" wp14:anchorId="2CF6CF33" wp14:editId="1377A395">
            <wp:extent cx="2500630" cy="1875155"/>
            <wp:effectExtent l="0" t="0" r="1270" b="4445"/>
            <wp:docPr id="16" name="图片 16" descr="60884a37c85997bf082885006bc4d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0884a37c85997bf082885006bc4d4b"/>
                    <pic:cNvPicPr>
                      <a:picLocks noChangeAspect="1"/>
                    </pic:cNvPicPr>
                  </pic:nvPicPr>
                  <pic:blipFill>
                    <a:blip r:embed="rId26"/>
                    <a:stretch>
                      <a:fillRect/>
                    </a:stretch>
                  </pic:blipFill>
                  <pic:spPr>
                    <a:xfrm>
                      <a:off x="0" y="0"/>
                      <a:ext cx="2500630" cy="1875155"/>
                    </a:xfrm>
                    <a:prstGeom prst="rect">
                      <a:avLst/>
                    </a:prstGeom>
                  </pic:spPr>
                </pic:pic>
              </a:graphicData>
            </a:graphic>
          </wp:inline>
        </w:drawing>
      </w:r>
    </w:p>
    <w:p w14:paraId="33CCF7A9" w14:textId="77777777" w:rsidR="00763ADE" w:rsidRPr="005F0D25" w:rsidRDefault="0035552F">
      <w:pPr>
        <w:pStyle w:val="3"/>
        <w:rPr>
          <w:b w:val="0"/>
          <w:bCs/>
          <w:sz w:val="24"/>
          <w:szCs w:val="24"/>
        </w:rPr>
      </w:pPr>
      <w:r w:rsidRPr="005F0D25">
        <w:rPr>
          <w:rFonts w:hint="eastAsia"/>
          <w:b w:val="0"/>
          <w:bCs/>
          <w:sz w:val="24"/>
          <w:szCs w:val="24"/>
        </w:rPr>
        <w:t>复学第一堂安全课</w:t>
      </w:r>
    </w:p>
    <w:p w14:paraId="76FF6F97" w14:textId="763628B6" w:rsidR="005F0D25" w:rsidRDefault="0035552F">
      <w:pPr>
        <w:pStyle w:val="1"/>
        <w:rPr>
          <w:sz w:val="40"/>
          <w:szCs w:val="22"/>
        </w:rPr>
      </w:pPr>
      <w:r>
        <w:rPr>
          <w:rFonts w:hint="eastAsia"/>
          <w:noProof/>
          <w:sz w:val="40"/>
          <w:szCs w:val="22"/>
        </w:rPr>
        <w:drawing>
          <wp:inline distT="0" distB="0" distL="114300" distR="114300" wp14:anchorId="6FCB4C9D" wp14:editId="654719CB">
            <wp:extent cx="2607945" cy="1957070"/>
            <wp:effectExtent l="0" t="0" r="8255" b="11430"/>
            <wp:docPr id="17" name="图片 17" descr="12d33b2cb2e10241ec5b5fb8e32aa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2d33b2cb2e10241ec5b5fb8e32aafc"/>
                    <pic:cNvPicPr>
                      <a:picLocks noChangeAspect="1"/>
                    </pic:cNvPicPr>
                  </pic:nvPicPr>
                  <pic:blipFill>
                    <a:blip r:embed="rId27"/>
                    <a:stretch>
                      <a:fillRect/>
                    </a:stretch>
                  </pic:blipFill>
                  <pic:spPr>
                    <a:xfrm>
                      <a:off x="0" y="0"/>
                      <a:ext cx="2607945" cy="1957070"/>
                    </a:xfrm>
                    <a:prstGeom prst="rect">
                      <a:avLst/>
                    </a:prstGeom>
                  </pic:spPr>
                </pic:pic>
              </a:graphicData>
            </a:graphic>
          </wp:inline>
        </w:drawing>
      </w:r>
      <w:r>
        <w:rPr>
          <w:rFonts w:hint="eastAsia"/>
          <w:noProof/>
          <w:sz w:val="40"/>
          <w:szCs w:val="22"/>
        </w:rPr>
        <w:drawing>
          <wp:inline distT="0" distB="0" distL="114300" distR="114300" wp14:anchorId="73B57D33" wp14:editId="1491026B">
            <wp:extent cx="2653030" cy="1990090"/>
            <wp:effectExtent l="0" t="0" r="1270" b="3810"/>
            <wp:docPr id="18" name="图片 18" descr="4d1993febdd12564b8584ad9d8c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d1993febdd12564b8584ad9d8c7999"/>
                    <pic:cNvPicPr>
                      <a:picLocks noChangeAspect="1"/>
                    </pic:cNvPicPr>
                  </pic:nvPicPr>
                  <pic:blipFill>
                    <a:blip r:embed="rId28"/>
                    <a:stretch>
                      <a:fillRect/>
                    </a:stretch>
                  </pic:blipFill>
                  <pic:spPr>
                    <a:xfrm>
                      <a:off x="0" y="0"/>
                      <a:ext cx="2653030" cy="1990090"/>
                    </a:xfrm>
                    <a:prstGeom prst="rect">
                      <a:avLst/>
                    </a:prstGeom>
                  </pic:spPr>
                </pic:pic>
              </a:graphicData>
            </a:graphic>
          </wp:inline>
        </w:drawing>
      </w:r>
    </w:p>
    <w:p w14:paraId="16C4D537" w14:textId="77777777" w:rsidR="005F0D25" w:rsidRPr="005F0D25" w:rsidRDefault="005F0D25" w:rsidP="005F0D25"/>
    <w:p w14:paraId="5945E563" w14:textId="139284DB" w:rsidR="00763ADE" w:rsidRDefault="0035552F" w:rsidP="005F0D25">
      <w:pPr>
        <w:pStyle w:val="1"/>
        <w:jc w:val="center"/>
        <w:rPr>
          <w:sz w:val="40"/>
          <w:szCs w:val="22"/>
        </w:rPr>
      </w:pPr>
      <w:r>
        <w:rPr>
          <w:rFonts w:hint="eastAsia"/>
          <w:sz w:val="40"/>
          <w:szCs w:val="22"/>
        </w:rPr>
        <w:t>资金使用说明</w:t>
      </w:r>
    </w:p>
    <w:p w14:paraId="697DDC62" w14:textId="4D042CDC" w:rsidR="00763ADE" w:rsidRDefault="0035552F">
      <w:pPr>
        <w:rPr>
          <w:rFonts w:ascii="宋体" w:hAnsi="宋体"/>
          <w:sz w:val="24"/>
          <w:szCs w:val="24"/>
        </w:rPr>
      </w:pPr>
      <w:r>
        <w:rPr>
          <w:rFonts w:ascii="宋体" w:hAnsi="宋体" w:hint="eastAsia"/>
          <w:sz w:val="24"/>
          <w:szCs w:val="24"/>
        </w:rPr>
        <w:t>一、收到福建省正荣基金会共：</w:t>
      </w:r>
      <w:r w:rsidR="005F0D25">
        <w:rPr>
          <w:rFonts w:ascii="宋体" w:hAnsi="宋体"/>
          <w:sz w:val="24"/>
          <w:szCs w:val="24"/>
        </w:rPr>
        <w:t>28350</w:t>
      </w:r>
      <w:r>
        <w:rPr>
          <w:rFonts w:ascii="宋体" w:hAnsi="宋体" w:hint="eastAsia"/>
          <w:sz w:val="24"/>
          <w:szCs w:val="24"/>
        </w:rPr>
        <w:t>元</w:t>
      </w:r>
    </w:p>
    <w:p w14:paraId="1C7C7824" w14:textId="77777777" w:rsidR="00763ADE" w:rsidRDefault="00763ADE">
      <w:pPr>
        <w:rPr>
          <w:rFonts w:ascii="宋体" w:hAnsi="宋体"/>
          <w:sz w:val="24"/>
          <w:szCs w:val="24"/>
        </w:rPr>
      </w:pPr>
    </w:p>
    <w:p w14:paraId="6E19BD10" w14:textId="77777777" w:rsidR="00763ADE" w:rsidRDefault="0035552F">
      <w:pPr>
        <w:rPr>
          <w:rFonts w:ascii="宋体" w:hAnsi="宋体"/>
          <w:sz w:val="24"/>
          <w:szCs w:val="24"/>
        </w:rPr>
      </w:pPr>
      <w:r>
        <w:rPr>
          <w:rFonts w:ascii="宋体" w:hAnsi="宋体" w:hint="eastAsia"/>
          <w:sz w:val="24"/>
          <w:szCs w:val="24"/>
        </w:rPr>
        <w:t>二、资金使用情况</w:t>
      </w:r>
    </w:p>
    <w:p w14:paraId="6C7713A8" w14:textId="77777777" w:rsidR="00763ADE" w:rsidRDefault="00763ADE">
      <w:pPr>
        <w:rPr>
          <w:rFonts w:ascii="宋体" w:hAnsi="宋体"/>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0"/>
        <w:gridCol w:w="1152"/>
        <w:gridCol w:w="1417"/>
        <w:gridCol w:w="1134"/>
        <w:gridCol w:w="2897"/>
      </w:tblGrid>
      <w:tr w:rsidR="00763ADE" w14:paraId="1AC8637E" w14:textId="77777777" w:rsidTr="00D773D1">
        <w:trPr>
          <w:trHeight w:val="310"/>
        </w:trPr>
        <w:tc>
          <w:tcPr>
            <w:tcW w:w="1650" w:type="dxa"/>
          </w:tcPr>
          <w:p w14:paraId="2F3A162F" w14:textId="77777777" w:rsidR="00763ADE" w:rsidRDefault="0035552F">
            <w:pPr>
              <w:rPr>
                <w:rFonts w:ascii="Calibri" w:hAnsi="Calibri"/>
                <w:sz w:val="20"/>
              </w:rPr>
            </w:pPr>
            <w:r>
              <w:rPr>
                <w:rFonts w:ascii="Calibri" w:hAnsi="Calibri" w:hint="eastAsia"/>
                <w:sz w:val="20"/>
              </w:rPr>
              <w:t>预算明细</w:t>
            </w:r>
          </w:p>
        </w:tc>
        <w:tc>
          <w:tcPr>
            <w:tcW w:w="1152" w:type="dxa"/>
          </w:tcPr>
          <w:p w14:paraId="6271D02E" w14:textId="77777777" w:rsidR="00763ADE" w:rsidRDefault="0035552F">
            <w:pPr>
              <w:rPr>
                <w:rFonts w:ascii="Calibri" w:hAnsi="Calibri"/>
                <w:sz w:val="20"/>
              </w:rPr>
            </w:pPr>
            <w:r>
              <w:rPr>
                <w:rFonts w:ascii="Calibri" w:hAnsi="Calibri" w:hint="eastAsia"/>
                <w:sz w:val="20"/>
              </w:rPr>
              <w:t>预算额度</w:t>
            </w:r>
          </w:p>
        </w:tc>
        <w:tc>
          <w:tcPr>
            <w:tcW w:w="1417" w:type="dxa"/>
          </w:tcPr>
          <w:p w14:paraId="434C5D03" w14:textId="77777777" w:rsidR="00763ADE" w:rsidRDefault="0035552F">
            <w:pPr>
              <w:rPr>
                <w:rFonts w:ascii="Calibri" w:hAnsi="Calibri"/>
                <w:sz w:val="20"/>
              </w:rPr>
            </w:pPr>
            <w:r>
              <w:rPr>
                <w:rFonts w:ascii="Calibri" w:hAnsi="Calibri" w:hint="eastAsia"/>
                <w:sz w:val="20"/>
              </w:rPr>
              <w:t>实际开支</w:t>
            </w:r>
          </w:p>
        </w:tc>
        <w:tc>
          <w:tcPr>
            <w:tcW w:w="1134" w:type="dxa"/>
          </w:tcPr>
          <w:p w14:paraId="63990FEF" w14:textId="77777777" w:rsidR="00763ADE" w:rsidRDefault="0035552F">
            <w:pPr>
              <w:rPr>
                <w:rFonts w:ascii="Calibri" w:hAnsi="Calibri"/>
                <w:sz w:val="20"/>
              </w:rPr>
            </w:pPr>
            <w:r>
              <w:rPr>
                <w:rFonts w:ascii="Calibri" w:hAnsi="Calibri" w:hint="eastAsia"/>
                <w:sz w:val="20"/>
              </w:rPr>
              <w:t>剩余金额</w:t>
            </w:r>
          </w:p>
        </w:tc>
        <w:tc>
          <w:tcPr>
            <w:tcW w:w="2897" w:type="dxa"/>
          </w:tcPr>
          <w:p w14:paraId="0205277C" w14:textId="77777777" w:rsidR="00763ADE" w:rsidRDefault="0035552F">
            <w:pPr>
              <w:rPr>
                <w:rFonts w:ascii="Calibri" w:hAnsi="Calibri"/>
                <w:sz w:val="20"/>
              </w:rPr>
            </w:pPr>
            <w:r>
              <w:rPr>
                <w:rFonts w:ascii="Calibri" w:hAnsi="Calibri" w:hint="eastAsia"/>
                <w:sz w:val="20"/>
              </w:rPr>
              <w:t>备注</w:t>
            </w:r>
          </w:p>
        </w:tc>
      </w:tr>
      <w:tr w:rsidR="003D184E" w14:paraId="71B13F73" w14:textId="77777777" w:rsidTr="00D773D1">
        <w:trPr>
          <w:trHeight w:val="1562"/>
        </w:trPr>
        <w:tc>
          <w:tcPr>
            <w:tcW w:w="1650" w:type="dxa"/>
          </w:tcPr>
          <w:p w14:paraId="149D8908" w14:textId="0FF4E526" w:rsidR="003D184E" w:rsidRDefault="003D184E" w:rsidP="003D184E">
            <w:pPr>
              <w:rPr>
                <w:rFonts w:ascii="Calibri" w:hAnsi="Calibri"/>
                <w:sz w:val="20"/>
              </w:rPr>
            </w:pPr>
            <w:r>
              <w:rPr>
                <w:rFonts w:ascii="Arial" w:hAnsi="Arial" w:cs="Arial" w:hint="eastAsia"/>
                <w:b/>
                <w:bCs/>
                <w:snapToGrid w:val="0"/>
                <w:color w:val="000000"/>
                <w:sz w:val="22"/>
              </w:rPr>
              <w:t>项目人员交通费</w:t>
            </w:r>
          </w:p>
        </w:tc>
        <w:tc>
          <w:tcPr>
            <w:tcW w:w="1152" w:type="dxa"/>
          </w:tcPr>
          <w:p w14:paraId="7A9EC17C" w14:textId="403EEB48" w:rsidR="003D184E" w:rsidRDefault="003D184E" w:rsidP="003D184E">
            <w:pPr>
              <w:rPr>
                <w:rFonts w:ascii="Calibri" w:hAnsi="Calibri"/>
                <w:sz w:val="20"/>
              </w:rPr>
            </w:pPr>
            <w:r>
              <w:rPr>
                <w:rFonts w:ascii="Arial" w:hAnsi="Arial" w:cs="Arial" w:hint="eastAsia"/>
                <w:b/>
                <w:bCs/>
                <w:snapToGrid w:val="0"/>
                <w:color w:val="000000"/>
                <w:sz w:val="22"/>
              </w:rPr>
              <w:t>1</w:t>
            </w:r>
            <w:r>
              <w:rPr>
                <w:rFonts w:ascii="Arial" w:hAnsi="Arial" w:cs="Arial"/>
                <w:b/>
                <w:bCs/>
                <w:snapToGrid w:val="0"/>
                <w:color w:val="000000"/>
                <w:sz w:val="22"/>
              </w:rPr>
              <w:t>2000</w:t>
            </w:r>
          </w:p>
        </w:tc>
        <w:tc>
          <w:tcPr>
            <w:tcW w:w="1417" w:type="dxa"/>
          </w:tcPr>
          <w:p w14:paraId="37719A20" w14:textId="4C1314B7" w:rsidR="003D184E" w:rsidRDefault="003D184E" w:rsidP="003D184E">
            <w:pPr>
              <w:rPr>
                <w:rFonts w:ascii="Calibri" w:hAnsi="Calibri"/>
                <w:sz w:val="20"/>
              </w:rPr>
            </w:pPr>
            <w:r>
              <w:rPr>
                <w:rFonts w:ascii="Calibri" w:hAnsi="Calibri" w:hint="eastAsia"/>
                <w:sz w:val="20"/>
              </w:rPr>
              <w:t>1</w:t>
            </w:r>
            <w:r>
              <w:rPr>
                <w:rFonts w:ascii="Calibri" w:hAnsi="Calibri"/>
                <w:sz w:val="20"/>
              </w:rPr>
              <w:t>3259.86</w:t>
            </w:r>
          </w:p>
        </w:tc>
        <w:tc>
          <w:tcPr>
            <w:tcW w:w="1134" w:type="dxa"/>
          </w:tcPr>
          <w:p w14:paraId="1C327CA4" w14:textId="49A4A24D" w:rsidR="003D184E" w:rsidRDefault="003D184E" w:rsidP="003D184E">
            <w:pPr>
              <w:rPr>
                <w:rFonts w:ascii="Calibri" w:hAnsi="Calibri"/>
                <w:sz w:val="20"/>
              </w:rPr>
            </w:pPr>
            <w:r>
              <w:rPr>
                <w:rFonts w:ascii="Calibri" w:hAnsi="Calibri" w:hint="eastAsia"/>
                <w:sz w:val="20"/>
              </w:rPr>
              <w:t>-</w:t>
            </w:r>
            <w:r>
              <w:rPr>
                <w:rFonts w:ascii="Calibri" w:hAnsi="Calibri"/>
                <w:sz w:val="20"/>
              </w:rPr>
              <w:t>1259.86</w:t>
            </w:r>
          </w:p>
        </w:tc>
        <w:tc>
          <w:tcPr>
            <w:tcW w:w="2897" w:type="dxa"/>
          </w:tcPr>
          <w:p w14:paraId="57E47033" w14:textId="5195E9F3" w:rsidR="003D184E" w:rsidRDefault="00D773D1" w:rsidP="003D184E">
            <w:pPr>
              <w:rPr>
                <w:rFonts w:ascii="Calibri" w:hAnsi="Calibri"/>
                <w:sz w:val="20"/>
              </w:rPr>
            </w:pPr>
            <w:r>
              <w:rPr>
                <w:rFonts w:ascii="Calibri" w:hAnsi="Calibri" w:hint="eastAsia"/>
                <w:sz w:val="20"/>
              </w:rPr>
              <w:t>预算</w:t>
            </w:r>
            <w:r>
              <w:rPr>
                <w:rFonts w:ascii="Calibri" w:hAnsi="Calibri" w:hint="eastAsia"/>
                <w:sz w:val="20"/>
              </w:rPr>
              <w:t>6</w:t>
            </w:r>
            <w:r>
              <w:rPr>
                <w:rFonts w:ascii="Calibri" w:hAnsi="Calibri" w:hint="eastAsia"/>
                <w:sz w:val="20"/>
              </w:rPr>
              <w:t>位项目人员费用，</w:t>
            </w:r>
            <w:r w:rsidR="003D184E">
              <w:rPr>
                <w:rFonts w:ascii="Calibri" w:hAnsi="Calibri" w:hint="eastAsia"/>
                <w:sz w:val="20"/>
              </w:rPr>
              <w:t>实际项目人员</w:t>
            </w:r>
            <w:r w:rsidR="003D184E">
              <w:rPr>
                <w:rFonts w:ascii="Calibri" w:hAnsi="Calibri" w:hint="eastAsia"/>
                <w:sz w:val="20"/>
              </w:rPr>
              <w:t>8</w:t>
            </w:r>
            <w:r w:rsidR="003D184E">
              <w:rPr>
                <w:rFonts w:ascii="Calibri" w:hAnsi="Calibri" w:hint="eastAsia"/>
                <w:sz w:val="20"/>
              </w:rPr>
              <w:t>位差旅费</w:t>
            </w:r>
          </w:p>
        </w:tc>
      </w:tr>
      <w:tr w:rsidR="003D184E" w14:paraId="665FC161" w14:textId="77777777" w:rsidTr="00D773D1">
        <w:trPr>
          <w:trHeight w:val="941"/>
        </w:trPr>
        <w:tc>
          <w:tcPr>
            <w:tcW w:w="1650" w:type="dxa"/>
          </w:tcPr>
          <w:p w14:paraId="37DC0056" w14:textId="4107965B" w:rsidR="003D184E" w:rsidRDefault="003D184E" w:rsidP="003D184E">
            <w:pPr>
              <w:rPr>
                <w:rFonts w:ascii="Calibri" w:hAnsi="Calibri"/>
                <w:sz w:val="20"/>
              </w:rPr>
            </w:pPr>
            <w:r>
              <w:rPr>
                <w:rFonts w:ascii="Arial" w:hAnsi="Arial" w:cs="Arial" w:hint="eastAsia"/>
                <w:b/>
                <w:bCs/>
                <w:snapToGrid w:val="0"/>
                <w:color w:val="000000"/>
                <w:sz w:val="22"/>
              </w:rPr>
              <w:lastRenderedPageBreak/>
              <w:t>社会组织救灾交通补贴</w:t>
            </w:r>
          </w:p>
        </w:tc>
        <w:tc>
          <w:tcPr>
            <w:tcW w:w="1152" w:type="dxa"/>
          </w:tcPr>
          <w:p w14:paraId="0E05A9E7" w14:textId="2C2C017A" w:rsidR="003D184E" w:rsidRDefault="003D184E" w:rsidP="003D184E">
            <w:pPr>
              <w:rPr>
                <w:rFonts w:ascii="Calibri" w:hAnsi="Calibri"/>
                <w:sz w:val="20"/>
              </w:rPr>
            </w:pPr>
            <w:r>
              <w:rPr>
                <w:rFonts w:ascii="Arial" w:hAnsi="Arial" w:cs="Arial" w:hint="eastAsia"/>
                <w:b/>
                <w:bCs/>
                <w:snapToGrid w:val="0"/>
                <w:color w:val="000000"/>
                <w:sz w:val="22"/>
              </w:rPr>
              <w:t>1</w:t>
            </w:r>
            <w:r>
              <w:rPr>
                <w:rFonts w:ascii="Arial" w:hAnsi="Arial" w:cs="Arial"/>
                <w:b/>
                <w:bCs/>
                <w:snapToGrid w:val="0"/>
                <w:color w:val="000000"/>
                <w:sz w:val="22"/>
              </w:rPr>
              <w:t>0000</w:t>
            </w:r>
          </w:p>
        </w:tc>
        <w:tc>
          <w:tcPr>
            <w:tcW w:w="1417" w:type="dxa"/>
          </w:tcPr>
          <w:p w14:paraId="0A53C169" w14:textId="171148FE" w:rsidR="003D184E" w:rsidRDefault="003D184E" w:rsidP="003D184E">
            <w:pPr>
              <w:rPr>
                <w:rFonts w:ascii="Calibri" w:hAnsi="Calibri"/>
                <w:sz w:val="20"/>
              </w:rPr>
            </w:pPr>
            <w:r>
              <w:rPr>
                <w:rFonts w:ascii="Calibri" w:hAnsi="Calibri" w:hint="eastAsia"/>
                <w:sz w:val="20"/>
              </w:rPr>
              <w:t>7</w:t>
            </w:r>
            <w:r>
              <w:rPr>
                <w:rFonts w:ascii="Calibri" w:hAnsi="Calibri"/>
                <w:sz w:val="20"/>
              </w:rPr>
              <w:t>000</w:t>
            </w:r>
          </w:p>
        </w:tc>
        <w:tc>
          <w:tcPr>
            <w:tcW w:w="1134" w:type="dxa"/>
          </w:tcPr>
          <w:p w14:paraId="4A2F9F5A" w14:textId="50AA151B" w:rsidR="003D184E" w:rsidRDefault="003D184E" w:rsidP="003D184E">
            <w:pPr>
              <w:rPr>
                <w:rFonts w:ascii="Calibri" w:hAnsi="Calibri"/>
                <w:sz w:val="20"/>
              </w:rPr>
            </w:pPr>
            <w:r>
              <w:rPr>
                <w:rFonts w:ascii="Calibri" w:hAnsi="Calibri" w:hint="eastAsia"/>
                <w:sz w:val="20"/>
              </w:rPr>
              <w:t>3</w:t>
            </w:r>
            <w:r>
              <w:rPr>
                <w:rFonts w:ascii="Calibri" w:hAnsi="Calibri"/>
                <w:sz w:val="20"/>
              </w:rPr>
              <w:t>000</w:t>
            </w:r>
          </w:p>
        </w:tc>
        <w:tc>
          <w:tcPr>
            <w:tcW w:w="2897" w:type="dxa"/>
          </w:tcPr>
          <w:p w14:paraId="2001211B" w14:textId="53A482EF" w:rsidR="003D184E" w:rsidRDefault="00D773D1" w:rsidP="003D184E">
            <w:pPr>
              <w:rPr>
                <w:rFonts w:ascii="Calibri" w:hAnsi="Calibri"/>
                <w:sz w:val="20"/>
              </w:rPr>
            </w:pPr>
            <w:r>
              <w:rPr>
                <w:rFonts w:ascii="Calibri" w:hAnsi="Calibri" w:hint="eastAsia"/>
                <w:sz w:val="20"/>
              </w:rPr>
              <w:t>预算</w:t>
            </w:r>
            <w:r>
              <w:rPr>
                <w:rFonts w:ascii="Calibri" w:hAnsi="Calibri" w:hint="eastAsia"/>
                <w:sz w:val="20"/>
              </w:rPr>
              <w:t>2</w:t>
            </w:r>
            <w:r>
              <w:rPr>
                <w:rFonts w:ascii="Calibri" w:hAnsi="Calibri"/>
                <w:sz w:val="20"/>
              </w:rPr>
              <w:t>0</w:t>
            </w:r>
            <w:r>
              <w:rPr>
                <w:rFonts w:ascii="Calibri" w:hAnsi="Calibri" w:hint="eastAsia"/>
                <w:sz w:val="20"/>
              </w:rPr>
              <w:t>家社会组织补贴，实际领取</w:t>
            </w:r>
            <w:r>
              <w:rPr>
                <w:rFonts w:ascii="Calibri" w:hAnsi="Calibri" w:hint="eastAsia"/>
                <w:sz w:val="20"/>
              </w:rPr>
              <w:t>1</w:t>
            </w:r>
            <w:r>
              <w:rPr>
                <w:rFonts w:ascii="Calibri" w:hAnsi="Calibri"/>
                <w:sz w:val="20"/>
              </w:rPr>
              <w:t>4</w:t>
            </w:r>
            <w:r>
              <w:rPr>
                <w:rFonts w:ascii="Calibri" w:hAnsi="Calibri" w:hint="eastAsia"/>
                <w:sz w:val="20"/>
              </w:rPr>
              <w:t>家社会组织</w:t>
            </w:r>
          </w:p>
        </w:tc>
      </w:tr>
      <w:tr w:rsidR="003D184E" w14:paraId="6208C250" w14:textId="77777777" w:rsidTr="00D773D1">
        <w:trPr>
          <w:trHeight w:val="931"/>
        </w:trPr>
        <w:tc>
          <w:tcPr>
            <w:tcW w:w="1650" w:type="dxa"/>
          </w:tcPr>
          <w:p w14:paraId="028A8567" w14:textId="5B1FF9B3" w:rsidR="003D184E" w:rsidRDefault="003D184E" w:rsidP="003D184E">
            <w:pPr>
              <w:rPr>
                <w:rFonts w:ascii="Calibri" w:hAnsi="Calibri"/>
                <w:sz w:val="20"/>
              </w:rPr>
            </w:pPr>
            <w:r>
              <w:rPr>
                <w:rFonts w:ascii="Arial" w:hAnsi="Arial" w:cs="Arial" w:hint="eastAsia"/>
                <w:b/>
                <w:bCs/>
                <w:snapToGrid w:val="0"/>
                <w:color w:val="000000"/>
                <w:sz w:val="22"/>
              </w:rPr>
              <w:t>协调平台志愿者补贴</w:t>
            </w:r>
          </w:p>
        </w:tc>
        <w:tc>
          <w:tcPr>
            <w:tcW w:w="1152" w:type="dxa"/>
          </w:tcPr>
          <w:p w14:paraId="172C67C2" w14:textId="2F417A71" w:rsidR="003D184E" w:rsidRDefault="003D184E" w:rsidP="003D184E">
            <w:pPr>
              <w:rPr>
                <w:rFonts w:ascii="Calibri" w:hAnsi="Calibri"/>
                <w:sz w:val="20"/>
              </w:rPr>
            </w:pPr>
            <w:r>
              <w:rPr>
                <w:rFonts w:ascii="Arial" w:hAnsi="Arial" w:cs="Arial" w:hint="eastAsia"/>
                <w:b/>
                <w:bCs/>
                <w:snapToGrid w:val="0"/>
                <w:color w:val="000000"/>
                <w:sz w:val="22"/>
              </w:rPr>
              <w:t>5</w:t>
            </w:r>
            <w:r>
              <w:rPr>
                <w:rFonts w:ascii="Arial" w:hAnsi="Arial" w:cs="Arial"/>
                <w:b/>
                <w:bCs/>
                <w:snapToGrid w:val="0"/>
                <w:color w:val="000000"/>
                <w:sz w:val="22"/>
              </w:rPr>
              <w:t>000</w:t>
            </w:r>
          </w:p>
        </w:tc>
        <w:tc>
          <w:tcPr>
            <w:tcW w:w="1417" w:type="dxa"/>
          </w:tcPr>
          <w:p w14:paraId="1D953ED2" w14:textId="42445738" w:rsidR="003D184E" w:rsidRDefault="003D184E" w:rsidP="003D184E">
            <w:pPr>
              <w:rPr>
                <w:rFonts w:ascii="Calibri" w:hAnsi="Calibri"/>
                <w:sz w:val="20"/>
              </w:rPr>
            </w:pPr>
            <w:r>
              <w:rPr>
                <w:rFonts w:ascii="Calibri" w:hAnsi="Calibri" w:hint="eastAsia"/>
                <w:sz w:val="20"/>
              </w:rPr>
              <w:t>6</w:t>
            </w:r>
            <w:r>
              <w:rPr>
                <w:rFonts w:ascii="Calibri" w:hAnsi="Calibri"/>
                <w:sz w:val="20"/>
              </w:rPr>
              <w:t>950</w:t>
            </w:r>
          </w:p>
        </w:tc>
        <w:tc>
          <w:tcPr>
            <w:tcW w:w="1134" w:type="dxa"/>
          </w:tcPr>
          <w:p w14:paraId="0197B165" w14:textId="2ECCF9C3" w:rsidR="003D184E" w:rsidRDefault="003D184E" w:rsidP="003D184E">
            <w:pPr>
              <w:rPr>
                <w:rFonts w:ascii="Calibri" w:hAnsi="Calibri"/>
                <w:sz w:val="20"/>
              </w:rPr>
            </w:pPr>
            <w:r>
              <w:rPr>
                <w:rFonts w:ascii="Calibri" w:hAnsi="Calibri" w:hint="eastAsia"/>
                <w:sz w:val="20"/>
              </w:rPr>
              <w:t>-</w:t>
            </w:r>
            <w:r>
              <w:rPr>
                <w:rFonts w:ascii="Calibri" w:hAnsi="Calibri"/>
                <w:sz w:val="20"/>
              </w:rPr>
              <w:t>1950</w:t>
            </w:r>
          </w:p>
        </w:tc>
        <w:tc>
          <w:tcPr>
            <w:tcW w:w="2897" w:type="dxa"/>
          </w:tcPr>
          <w:p w14:paraId="337D1E86" w14:textId="176B5F38" w:rsidR="003D184E" w:rsidRDefault="00231E6E" w:rsidP="003D184E">
            <w:pPr>
              <w:rPr>
                <w:rFonts w:ascii="Calibri" w:hAnsi="Calibri"/>
                <w:sz w:val="20"/>
              </w:rPr>
            </w:pPr>
            <w:r>
              <w:rPr>
                <w:rFonts w:ascii="Calibri" w:hAnsi="Calibri" w:hint="eastAsia"/>
                <w:sz w:val="20"/>
              </w:rPr>
              <w:t>志愿者补贴，计划补贴</w:t>
            </w:r>
            <w:r>
              <w:rPr>
                <w:rFonts w:ascii="Calibri" w:hAnsi="Calibri" w:hint="eastAsia"/>
                <w:sz w:val="20"/>
              </w:rPr>
              <w:t>2</w:t>
            </w:r>
            <w:r>
              <w:rPr>
                <w:rFonts w:ascii="Calibri" w:hAnsi="Calibri"/>
                <w:sz w:val="20"/>
              </w:rPr>
              <w:t>0</w:t>
            </w:r>
            <w:r>
              <w:rPr>
                <w:rFonts w:ascii="Calibri" w:hAnsi="Calibri" w:hint="eastAsia"/>
                <w:sz w:val="20"/>
              </w:rPr>
              <w:t>位志愿者（</w:t>
            </w:r>
            <w:r>
              <w:rPr>
                <w:rFonts w:ascii="Calibri" w:hAnsi="Calibri" w:hint="eastAsia"/>
                <w:sz w:val="20"/>
              </w:rPr>
              <w:t>5</w:t>
            </w:r>
            <w:r>
              <w:rPr>
                <w:rFonts w:ascii="Calibri" w:hAnsi="Calibri" w:hint="eastAsia"/>
                <w:sz w:val="20"/>
              </w:rPr>
              <w:t>天），实际补贴</w:t>
            </w:r>
            <w:r>
              <w:rPr>
                <w:rFonts w:ascii="Calibri" w:hAnsi="Calibri" w:hint="eastAsia"/>
                <w:sz w:val="20"/>
              </w:rPr>
              <w:t>2</w:t>
            </w:r>
            <w:r>
              <w:rPr>
                <w:rFonts w:ascii="Calibri" w:hAnsi="Calibri"/>
                <w:sz w:val="20"/>
              </w:rPr>
              <w:t>2</w:t>
            </w:r>
            <w:r>
              <w:rPr>
                <w:rFonts w:ascii="Calibri" w:hAnsi="Calibri" w:hint="eastAsia"/>
                <w:sz w:val="20"/>
              </w:rPr>
              <w:t>位志愿者（</w:t>
            </w:r>
            <w:r>
              <w:rPr>
                <w:rFonts w:ascii="Calibri" w:hAnsi="Calibri" w:hint="eastAsia"/>
                <w:sz w:val="20"/>
              </w:rPr>
              <w:t>7</w:t>
            </w:r>
            <w:r>
              <w:rPr>
                <w:rFonts w:ascii="Calibri" w:hAnsi="Calibri" w:hint="eastAsia"/>
                <w:sz w:val="20"/>
              </w:rPr>
              <w:t>天），并根据分工不同</w:t>
            </w:r>
            <w:r w:rsidR="00D73520">
              <w:rPr>
                <w:rFonts w:ascii="Calibri" w:hAnsi="Calibri" w:hint="eastAsia"/>
                <w:sz w:val="20"/>
              </w:rPr>
              <w:t>实际发放</w:t>
            </w:r>
          </w:p>
        </w:tc>
      </w:tr>
      <w:tr w:rsidR="003D184E" w14:paraId="32710817" w14:textId="77777777" w:rsidTr="00D773D1">
        <w:trPr>
          <w:trHeight w:val="310"/>
        </w:trPr>
        <w:tc>
          <w:tcPr>
            <w:tcW w:w="1650" w:type="dxa"/>
          </w:tcPr>
          <w:p w14:paraId="795419EC" w14:textId="73EF8835" w:rsidR="003D184E" w:rsidRDefault="003D184E" w:rsidP="003D184E">
            <w:pPr>
              <w:rPr>
                <w:rFonts w:ascii="Arial" w:hAnsi="Arial" w:cs="Arial"/>
                <w:b/>
                <w:bCs/>
                <w:snapToGrid w:val="0"/>
                <w:color w:val="000000"/>
                <w:sz w:val="22"/>
              </w:rPr>
            </w:pPr>
            <w:r>
              <w:rPr>
                <w:rFonts w:ascii="Arial" w:hAnsi="Arial" w:cs="Arial" w:hint="eastAsia"/>
                <w:b/>
                <w:bCs/>
                <w:snapToGrid w:val="0"/>
                <w:color w:val="000000"/>
                <w:sz w:val="22"/>
              </w:rPr>
              <w:t>行政成本</w:t>
            </w:r>
          </w:p>
        </w:tc>
        <w:tc>
          <w:tcPr>
            <w:tcW w:w="1152" w:type="dxa"/>
          </w:tcPr>
          <w:p w14:paraId="2A73635A" w14:textId="12BD1401" w:rsidR="003D184E" w:rsidRDefault="003D184E" w:rsidP="003D184E">
            <w:pPr>
              <w:rPr>
                <w:rFonts w:ascii="Arial" w:hAnsi="Arial" w:cs="Arial"/>
                <w:b/>
                <w:bCs/>
                <w:snapToGrid w:val="0"/>
                <w:color w:val="000000"/>
                <w:sz w:val="22"/>
              </w:rPr>
            </w:pPr>
            <w:r>
              <w:rPr>
                <w:rFonts w:ascii="Arial" w:hAnsi="Arial" w:cs="Arial" w:hint="eastAsia"/>
                <w:b/>
                <w:bCs/>
                <w:snapToGrid w:val="0"/>
                <w:color w:val="000000"/>
                <w:sz w:val="22"/>
              </w:rPr>
              <w:t>1</w:t>
            </w:r>
            <w:r>
              <w:rPr>
                <w:rFonts w:ascii="Arial" w:hAnsi="Arial" w:cs="Arial"/>
                <w:b/>
                <w:bCs/>
                <w:snapToGrid w:val="0"/>
                <w:color w:val="000000"/>
                <w:sz w:val="22"/>
              </w:rPr>
              <w:t>350</w:t>
            </w:r>
          </w:p>
        </w:tc>
        <w:tc>
          <w:tcPr>
            <w:tcW w:w="1417" w:type="dxa"/>
          </w:tcPr>
          <w:p w14:paraId="27B74DD6" w14:textId="1805BCEE" w:rsidR="003D184E" w:rsidRDefault="0078135A" w:rsidP="003D184E">
            <w:pPr>
              <w:rPr>
                <w:rFonts w:ascii="Calibri" w:hAnsi="Calibri"/>
                <w:sz w:val="20"/>
              </w:rPr>
            </w:pPr>
            <w:r>
              <w:rPr>
                <w:rFonts w:ascii="Calibri" w:hAnsi="Calibri" w:hint="eastAsia"/>
                <w:sz w:val="20"/>
              </w:rPr>
              <w:t>1</w:t>
            </w:r>
            <w:r>
              <w:rPr>
                <w:rFonts w:ascii="Calibri" w:hAnsi="Calibri"/>
                <w:sz w:val="20"/>
              </w:rPr>
              <w:t>140.14</w:t>
            </w:r>
          </w:p>
        </w:tc>
        <w:tc>
          <w:tcPr>
            <w:tcW w:w="1134" w:type="dxa"/>
          </w:tcPr>
          <w:p w14:paraId="3E31D1ED" w14:textId="04EE101B" w:rsidR="003D184E" w:rsidRDefault="0078135A" w:rsidP="003D184E">
            <w:pPr>
              <w:rPr>
                <w:rFonts w:ascii="Calibri" w:hAnsi="Calibri"/>
                <w:sz w:val="20"/>
              </w:rPr>
            </w:pPr>
            <w:r>
              <w:rPr>
                <w:rFonts w:ascii="Calibri" w:hAnsi="Calibri" w:hint="eastAsia"/>
                <w:sz w:val="20"/>
              </w:rPr>
              <w:t>2</w:t>
            </w:r>
            <w:r>
              <w:rPr>
                <w:rFonts w:ascii="Calibri" w:hAnsi="Calibri"/>
                <w:sz w:val="20"/>
              </w:rPr>
              <w:t>09.86</w:t>
            </w:r>
          </w:p>
        </w:tc>
        <w:tc>
          <w:tcPr>
            <w:tcW w:w="2897" w:type="dxa"/>
          </w:tcPr>
          <w:p w14:paraId="184F3A01" w14:textId="77777777" w:rsidR="003D184E" w:rsidRDefault="003D184E" w:rsidP="003D184E">
            <w:pPr>
              <w:rPr>
                <w:rFonts w:ascii="Calibri" w:hAnsi="Calibri"/>
                <w:sz w:val="20"/>
              </w:rPr>
            </w:pPr>
          </w:p>
        </w:tc>
      </w:tr>
    </w:tbl>
    <w:p w14:paraId="05134EEB" w14:textId="77777777" w:rsidR="00763ADE" w:rsidRDefault="00763ADE">
      <w:pPr>
        <w:rPr>
          <w:rFonts w:ascii="宋体" w:hAnsi="宋体"/>
          <w:sz w:val="24"/>
          <w:szCs w:val="24"/>
        </w:rPr>
      </w:pPr>
    </w:p>
    <w:p w14:paraId="50C7530E" w14:textId="77777777" w:rsidR="00763ADE" w:rsidRDefault="00763ADE">
      <w:pPr>
        <w:rPr>
          <w:rFonts w:ascii="宋体" w:hAnsi="宋体"/>
          <w:sz w:val="24"/>
          <w:szCs w:val="24"/>
        </w:rPr>
      </w:pPr>
    </w:p>
    <w:p w14:paraId="09CA1715" w14:textId="77777777" w:rsidR="00763ADE" w:rsidRDefault="00763ADE">
      <w:pPr>
        <w:rPr>
          <w:rFonts w:ascii="宋体" w:hAnsi="宋体"/>
          <w:sz w:val="24"/>
          <w:szCs w:val="24"/>
        </w:rPr>
      </w:pPr>
    </w:p>
    <w:p w14:paraId="28E42FB0" w14:textId="0D30A743" w:rsidR="00763ADE" w:rsidRDefault="0035552F">
      <w:pPr>
        <w:rPr>
          <w:rFonts w:ascii="宋体" w:hAnsi="宋体"/>
          <w:sz w:val="24"/>
          <w:szCs w:val="24"/>
        </w:rPr>
      </w:pPr>
      <w:r>
        <w:rPr>
          <w:rFonts w:ascii="宋体" w:hAnsi="宋体" w:hint="eastAsia"/>
          <w:sz w:val="24"/>
          <w:szCs w:val="24"/>
        </w:rPr>
        <w:t>需</w:t>
      </w:r>
      <w:r>
        <w:rPr>
          <w:rFonts w:ascii="宋体" w:hAnsi="宋体"/>
          <w:sz w:val="24"/>
          <w:szCs w:val="24"/>
        </w:rPr>
        <w:t>附件相关</w:t>
      </w:r>
      <w:r>
        <w:rPr>
          <w:rFonts w:ascii="宋体" w:hAnsi="宋体" w:hint="eastAsia"/>
          <w:sz w:val="24"/>
          <w:szCs w:val="24"/>
        </w:rPr>
        <w:t>发票</w:t>
      </w:r>
      <w:r>
        <w:rPr>
          <w:rFonts w:ascii="宋体" w:hAnsi="宋体"/>
          <w:sz w:val="24"/>
          <w:szCs w:val="24"/>
        </w:rPr>
        <w:t>扫描件、</w:t>
      </w:r>
      <w:r>
        <w:rPr>
          <w:rFonts w:ascii="宋体" w:hAnsi="宋体" w:hint="eastAsia"/>
          <w:sz w:val="24"/>
          <w:szCs w:val="24"/>
        </w:rPr>
        <w:t>签收单</w:t>
      </w:r>
      <w:r>
        <w:rPr>
          <w:rFonts w:ascii="宋体" w:hAnsi="宋体"/>
          <w:sz w:val="24"/>
          <w:szCs w:val="24"/>
        </w:rPr>
        <w:t>扫描件（人员补贴</w:t>
      </w:r>
      <w:r>
        <w:rPr>
          <w:rFonts w:ascii="宋体" w:hAnsi="宋体" w:hint="eastAsia"/>
          <w:sz w:val="24"/>
          <w:szCs w:val="24"/>
        </w:rPr>
        <w:t>有</w:t>
      </w:r>
      <w:r>
        <w:rPr>
          <w:rFonts w:ascii="宋体" w:hAnsi="宋体"/>
          <w:sz w:val="24"/>
          <w:szCs w:val="24"/>
        </w:rPr>
        <w:t>银行流水记录更</w:t>
      </w:r>
      <w:r>
        <w:rPr>
          <w:rFonts w:ascii="宋体" w:hAnsi="宋体" w:hint="eastAsia"/>
          <w:sz w:val="24"/>
          <w:szCs w:val="24"/>
        </w:rPr>
        <w:t>佳</w:t>
      </w:r>
      <w:r>
        <w:rPr>
          <w:rFonts w:ascii="宋体" w:hAnsi="宋体"/>
          <w:sz w:val="24"/>
          <w:szCs w:val="24"/>
        </w:rPr>
        <w:t>）</w:t>
      </w:r>
    </w:p>
    <w:p w14:paraId="1E8D667F" w14:textId="548BC508" w:rsidR="00D73520" w:rsidRDefault="00E36A5D">
      <w:pPr>
        <w:rPr>
          <w:rFonts w:ascii="宋体" w:hAnsi="宋体"/>
          <w:sz w:val="24"/>
          <w:szCs w:val="24"/>
        </w:rPr>
      </w:pPr>
      <w:r>
        <w:rPr>
          <w:rFonts w:ascii="宋体" w:hAnsi="宋体" w:hint="eastAsia"/>
          <w:sz w:val="24"/>
          <w:szCs w:val="24"/>
        </w:rPr>
        <w:t>1</w:t>
      </w:r>
      <w:r>
        <w:rPr>
          <w:rFonts w:ascii="宋体" w:hAnsi="宋体"/>
          <w:sz w:val="24"/>
          <w:szCs w:val="24"/>
        </w:rPr>
        <w:t>.</w:t>
      </w:r>
      <w:r>
        <w:rPr>
          <w:rFonts w:ascii="宋体" w:hAnsi="宋体" w:hint="eastAsia"/>
          <w:sz w:val="24"/>
          <w:szCs w:val="24"/>
        </w:rPr>
        <w:t>项目人员交通费</w:t>
      </w:r>
      <w:r w:rsidR="005C5866">
        <w:rPr>
          <w:rFonts w:ascii="宋体" w:hAnsi="宋体" w:hint="eastAsia"/>
          <w:sz w:val="24"/>
          <w:szCs w:val="24"/>
        </w:rPr>
        <w:t>（1</w:t>
      </w:r>
      <w:r w:rsidR="005C5866">
        <w:rPr>
          <w:rFonts w:ascii="宋体" w:hAnsi="宋体"/>
          <w:sz w:val="24"/>
          <w:szCs w:val="24"/>
        </w:rPr>
        <w:t>3259.86</w:t>
      </w:r>
      <w:r w:rsidR="005C5866">
        <w:rPr>
          <w:rFonts w:ascii="宋体" w:hAnsi="宋体" w:hint="eastAsia"/>
          <w:sz w:val="24"/>
          <w:szCs w:val="24"/>
        </w:rPr>
        <w:t>元）</w:t>
      </w:r>
    </w:p>
    <w:p w14:paraId="61625818" w14:textId="31D5DCF5" w:rsidR="00E36A5D" w:rsidRDefault="00E36A5D">
      <w:pPr>
        <w:rPr>
          <w:rFonts w:ascii="宋体" w:hAnsi="宋体"/>
          <w:sz w:val="24"/>
          <w:szCs w:val="24"/>
        </w:rPr>
      </w:pPr>
      <w:r>
        <w:rPr>
          <w:noProof/>
        </w:rPr>
        <w:drawing>
          <wp:inline distT="0" distB="0" distL="0" distR="0" wp14:anchorId="08980011" wp14:editId="5962A0C7">
            <wp:extent cx="5274310" cy="3956050"/>
            <wp:effectExtent l="0" t="0" r="2540"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48A6457" w14:textId="3038475C" w:rsidR="00E36A5D" w:rsidRDefault="00E36A5D">
      <w:pPr>
        <w:rPr>
          <w:rFonts w:ascii="宋体" w:hAnsi="宋体"/>
          <w:sz w:val="24"/>
          <w:szCs w:val="24"/>
        </w:rPr>
      </w:pPr>
      <w:r>
        <w:rPr>
          <w:noProof/>
        </w:rPr>
        <w:lastRenderedPageBreak/>
        <w:drawing>
          <wp:inline distT="0" distB="0" distL="0" distR="0" wp14:anchorId="17D44B8C" wp14:editId="7DD6B059">
            <wp:extent cx="5274310" cy="3956050"/>
            <wp:effectExtent l="0" t="0" r="254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A16662A" w14:textId="121D647C" w:rsidR="00E36A5D" w:rsidRDefault="00E36A5D">
      <w:pPr>
        <w:rPr>
          <w:rFonts w:ascii="宋体" w:hAnsi="宋体"/>
          <w:sz w:val="24"/>
          <w:szCs w:val="24"/>
        </w:rPr>
      </w:pPr>
      <w:r>
        <w:rPr>
          <w:noProof/>
        </w:rPr>
        <w:drawing>
          <wp:inline distT="0" distB="0" distL="0" distR="0" wp14:anchorId="0C7D7806" wp14:editId="583AABC0">
            <wp:extent cx="5274310" cy="3956050"/>
            <wp:effectExtent l="0" t="0" r="2540"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1617B38" w14:textId="5DDBD0DF" w:rsidR="00E36A5D" w:rsidRDefault="00E36A5D">
      <w:pPr>
        <w:rPr>
          <w:rFonts w:ascii="宋体" w:hAnsi="宋体"/>
          <w:sz w:val="24"/>
          <w:szCs w:val="24"/>
        </w:rPr>
      </w:pPr>
      <w:r>
        <w:rPr>
          <w:noProof/>
        </w:rPr>
        <w:lastRenderedPageBreak/>
        <w:drawing>
          <wp:inline distT="0" distB="0" distL="0" distR="0" wp14:anchorId="0F34F4F7" wp14:editId="5BB7B634">
            <wp:extent cx="5274310" cy="3956050"/>
            <wp:effectExtent l="0" t="0" r="254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4E8D8F9" w14:textId="61F06D30" w:rsidR="00E36A5D" w:rsidRDefault="00E36A5D">
      <w:pPr>
        <w:rPr>
          <w:rFonts w:ascii="宋体" w:hAnsi="宋体"/>
          <w:sz w:val="24"/>
          <w:szCs w:val="24"/>
        </w:rPr>
      </w:pPr>
      <w:r>
        <w:rPr>
          <w:noProof/>
        </w:rPr>
        <w:drawing>
          <wp:inline distT="0" distB="0" distL="0" distR="0" wp14:anchorId="22171010" wp14:editId="13593FC7">
            <wp:extent cx="5274310" cy="3956050"/>
            <wp:effectExtent l="0" t="0" r="254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F99B79B" w14:textId="6A4575A7" w:rsidR="00E36A5D" w:rsidRDefault="00E36A5D">
      <w:pPr>
        <w:rPr>
          <w:rFonts w:ascii="宋体" w:hAnsi="宋体"/>
          <w:sz w:val="24"/>
          <w:szCs w:val="24"/>
        </w:rPr>
      </w:pPr>
      <w:r>
        <w:rPr>
          <w:noProof/>
        </w:rPr>
        <w:lastRenderedPageBreak/>
        <w:drawing>
          <wp:inline distT="0" distB="0" distL="0" distR="0" wp14:anchorId="4388E4C7" wp14:editId="5D3F8E5D">
            <wp:extent cx="5274310" cy="3956050"/>
            <wp:effectExtent l="0" t="0" r="254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5BF68C7" w14:textId="5B7D49EE" w:rsidR="00E36A5D" w:rsidRDefault="00E36A5D">
      <w:pPr>
        <w:rPr>
          <w:rFonts w:ascii="宋体" w:hAnsi="宋体"/>
          <w:sz w:val="24"/>
          <w:szCs w:val="24"/>
        </w:rPr>
      </w:pPr>
      <w:r>
        <w:rPr>
          <w:noProof/>
        </w:rPr>
        <w:drawing>
          <wp:inline distT="0" distB="0" distL="0" distR="0" wp14:anchorId="65ADB08E" wp14:editId="5B300003">
            <wp:extent cx="5274310" cy="3956050"/>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08A1D4E" w14:textId="19D0B9A2" w:rsidR="00E36A5D" w:rsidRDefault="00E36A5D">
      <w:pPr>
        <w:rPr>
          <w:rFonts w:ascii="宋体" w:hAnsi="宋体"/>
          <w:sz w:val="24"/>
          <w:szCs w:val="24"/>
        </w:rPr>
      </w:pPr>
      <w:r>
        <w:rPr>
          <w:noProof/>
        </w:rPr>
        <w:lastRenderedPageBreak/>
        <w:drawing>
          <wp:inline distT="0" distB="0" distL="0" distR="0" wp14:anchorId="42050856" wp14:editId="420A2240">
            <wp:extent cx="5274310" cy="3956050"/>
            <wp:effectExtent l="0" t="0" r="254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76E4128" w14:textId="64932D06" w:rsidR="00E36A5D" w:rsidRDefault="00E36A5D">
      <w:pPr>
        <w:rPr>
          <w:rFonts w:ascii="宋体" w:hAnsi="宋体"/>
          <w:sz w:val="24"/>
          <w:szCs w:val="24"/>
        </w:rPr>
      </w:pPr>
      <w:r>
        <w:rPr>
          <w:noProof/>
        </w:rPr>
        <w:drawing>
          <wp:inline distT="0" distB="0" distL="0" distR="0" wp14:anchorId="13C05F67" wp14:editId="25590EA2">
            <wp:extent cx="5274310" cy="3956050"/>
            <wp:effectExtent l="0" t="0" r="254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D3326A7" w14:textId="1F3295AF" w:rsidR="00E36A5D" w:rsidRDefault="00E36A5D">
      <w:pPr>
        <w:rPr>
          <w:rFonts w:ascii="宋体" w:hAnsi="宋体"/>
          <w:sz w:val="24"/>
          <w:szCs w:val="24"/>
        </w:rPr>
      </w:pPr>
      <w:r>
        <w:rPr>
          <w:noProof/>
        </w:rPr>
        <w:lastRenderedPageBreak/>
        <w:drawing>
          <wp:inline distT="0" distB="0" distL="0" distR="0" wp14:anchorId="107EB5D3" wp14:editId="253FE4A0">
            <wp:extent cx="5274310" cy="395605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2A51FF4" w14:textId="4399EDD8" w:rsidR="00E36A5D" w:rsidRDefault="00E36A5D">
      <w:pPr>
        <w:rPr>
          <w:rFonts w:ascii="宋体" w:hAnsi="宋体"/>
          <w:sz w:val="24"/>
          <w:szCs w:val="24"/>
        </w:rPr>
      </w:pPr>
      <w:r>
        <w:rPr>
          <w:noProof/>
        </w:rPr>
        <w:drawing>
          <wp:inline distT="0" distB="0" distL="0" distR="0" wp14:anchorId="28590B01" wp14:editId="3DA37A5C">
            <wp:extent cx="5274310" cy="3956050"/>
            <wp:effectExtent l="0" t="0" r="2540"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34649D2" w14:textId="1C5D22E0" w:rsidR="00E36A5D" w:rsidRDefault="00E36A5D">
      <w:pPr>
        <w:rPr>
          <w:rFonts w:ascii="宋体" w:hAnsi="宋体"/>
          <w:sz w:val="24"/>
          <w:szCs w:val="24"/>
        </w:rPr>
      </w:pPr>
      <w:r>
        <w:rPr>
          <w:noProof/>
        </w:rPr>
        <w:lastRenderedPageBreak/>
        <w:drawing>
          <wp:inline distT="0" distB="0" distL="0" distR="0" wp14:anchorId="445B440F" wp14:editId="7D28AC0B">
            <wp:extent cx="5274310" cy="3956050"/>
            <wp:effectExtent l="0" t="0" r="254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C0FAF09" w14:textId="595886A9" w:rsidR="00E36A5D" w:rsidRDefault="00E36A5D">
      <w:pPr>
        <w:rPr>
          <w:rFonts w:ascii="宋体" w:hAnsi="宋体"/>
          <w:sz w:val="24"/>
          <w:szCs w:val="24"/>
        </w:rPr>
      </w:pPr>
      <w:r>
        <w:rPr>
          <w:noProof/>
        </w:rPr>
        <w:drawing>
          <wp:inline distT="0" distB="0" distL="0" distR="0" wp14:anchorId="457762AE" wp14:editId="6BBD5451">
            <wp:extent cx="5274310" cy="3956050"/>
            <wp:effectExtent l="0" t="0" r="2540"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432D624" w14:textId="6C593AF6" w:rsidR="00E36A5D" w:rsidRDefault="00E36A5D">
      <w:pPr>
        <w:rPr>
          <w:rFonts w:ascii="宋体" w:hAnsi="宋体"/>
          <w:sz w:val="24"/>
          <w:szCs w:val="24"/>
        </w:rPr>
      </w:pPr>
      <w:r>
        <w:rPr>
          <w:noProof/>
        </w:rPr>
        <w:lastRenderedPageBreak/>
        <w:drawing>
          <wp:inline distT="0" distB="0" distL="0" distR="0" wp14:anchorId="1D99BE8F" wp14:editId="2AFAA358">
            <wp:extent cx="5274310" cy="3956050"/>
            <wp:effectExtent l="0" t="0" r="254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637E0F6" w14:textId="200495F8" w:rsidR="00E36A5D" w:rsidRDefault="00E36A5D">
      <w:pPr>
        <w:rPr>
          <w:rFonts w:ascii="宋体" w:hAnsi="宋体"/>
          <w:sz w:val="24"/>
          <w:szCs w:val="24"/>
        </w:rPr>
      </w:pPr>
      <w:r>
        <w:rPr>
          <w:noProof/>
        </w:rPr>
        <w:drawing>
          <wp:inline distT="0" distB="0" distL="0" distR="0" wp14:anchorId="0D842A61" wp14:editId="6CAC1092">
            <wp:extent cx="5274310" cy="3956050"/>
            <wp:effectExtent l="0" t="0" r="254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AFA1858" w14:textId="12798308" w:rsidR="00E36A5D" w:rsidRDefault="00E36A5D">
      <w:pPr>
        <w:rPr>
          <w:rFonts w:ascii="宋体" w:hAnsi="宋体"/>
          <w:sz w:val="24"/>
          <w:szCs w:val="24"/>
        </w:rPr>
      </w:pPr>
      <w:r>
        <w:rPr>
          <w:noProof/>
        </w:rPr>
        <w:lastRenderedPageBreak/>
        <w:drawing>
          <wp:inline distT="0" distB="0" distL="0" distR="0" wp14:anchorId="5EDE00BE" wp14:editId="0D22FE11">
            <wp:extent cx="5274310" cy="3956050"/>
            <wp:effectExtent l="0" t="0" r="254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AA48DDD" w14:textId="022C8FDD" w:rsidR="00E36A5D" w:rsidRDefault="00E36A5D">
      <w:pPr>
        <w:rPr>
          <w:rFonts w:ascii="宋体" w:hAnsi="宋体"/>
          <w:sz w:val="24"/>
          <w:szCs w:val="24"/>
        </w:rPr>
      </w:pPr>
      <w:r>
        <w:rPr>
          <w:noProof/>
        </w:rPr>
        <w:drawing>
          <wp:inline distT="0" distB="0" distL="0" distR="0" wp14:anchorId="773926E5" wp14:editId="34A39233">
            <wp:extent cx="5274310" cy="3956050"/>
            <wp:effectExtent l="0" t="0" r="254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297C2E4" w14:textId="241FB858" w:rsidR="00E36A5D" w:rsidRDefault="00E36A5D">
      <w:pPr>
        <w:rPr>
          <w:rFonts w:ascii="宋体" w:hAnsi="宋体"/>
          <w:sz w:val="24"/>
          <w:szCs w:val="24"/>
        </w:rPr>
      </w:pPr>
      <w:r>
        <w:rPr>
          <w:noProof/>
        </w:rPr>
        <w:lastRenderedPageBreak/>
        <w:drawing>
          <wp:inline distT="0" distB="0" distL="0" distR="0" wp14:anchorId="185340C4" wp14:editId="0A596FB9">
            <wp:extent cx="5274310" cy="3956050"/>
            <wp:effectExtent l="0" t="0" r="254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FEFBAEB" w14:textId="4147E2AA" w:rsidR="00E36A5D" w:rsidRDefault="00E36A5D">
      <w:pPr>
        <w:rPr>
          <w:rFonts w:ascii="宋体" w:hAnsi="宋体"/>
          <w:sz w:val="24"/>
          <w:szCs w:val="24"/>
        </w:rPr>
      </w:pPr>
      <w:r>
        <w:rPr>
          <w:noProof/>
        </w:rPr>
        <w:drawing>
          <wp:inline distT="0" distB="0" distL="0" distR="0" wp14:anchorId="396B4447" wp14:editId="416B0266">
            <wp:extent cx="5274310" cy="3956050"/>
            <wp:effectExtent l="0" t="0" r="254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DCF64E7" w14:textId="2556C765" w:rsidR="00E36A5D" w:rsidRDefault="00E36A5D">
      <w:pPr>
        <w:rPr>
          <w:rFonts w:ascii="宋体" w:hAnsi="宋体"/>
          <w:sz w:val="24"/>
          <w:szCs w:val="24"/>
        </w:rPr>
      </w:pPr>
      <w:r>
        <w:rPr>
          <w:noProof/>
        </w:rPr>
        <w:lastRenderedPageBreak/>
        <w:drawing>
          <wp:inline distT="0" distB="0" distL="0" distR="0" wp14:anchorId="09F88CB1" wp14:editId="643D78F9">
            <wp:extent cx="5274310" cy="3956050"/>
            <wp:effectExtent l="0" t="0" r="254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D2C267E" w14:textId="321D55C5" w:rsidR="00E36A5D" w:rsidRDefault="00E36A5D">
      <w:pPr>
        <w:rPr>
          <w:rFonts w:ascii="宋体" w:hAnsi="宋体"/>
          <w:sz w:val="24"/>
          <w:szCs w:val="24"/>
        </w:rPr>
      </w:pPr>
      <w:r>
        <w:rPr>
          <w:noProof/>
        </w:rPr>
        <w:drawing>
          <wp:inline distT="0" distB="0" distL="0" distR="0" wp14:anchorId="59F070AD" wp14:editId="7A8A9905">
            <wp:extent cx="5274310" cy="3956050"/>
            <wp:effectExtent l="0" t="0" r="254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A703146" w14:textId="57F628C3" w:rsidR="00E36A5D" w:rsidRDefault="00E36A5D">
      <w:pPr>
        <w:rPr>
          <w:rFonts w:ascii="宋体" w:hAnsi="宋体"/>
          <w:sz w:val="24"/>
          <w:szCs w:val="24"/>
        </w:rPr>
      </w:pPr>
      <w:r>
        <w:rPr>
          <w:noProof/>
        </w:rPr>
        <w:lastRenderedPageBreak/>
        <w:drawing>
          <wp:inline distT="0" distB="0" distL="0" distR="0" wp14:anchorId="1AA71B79" wp14:editId="4ACDE5D0">
            <wp:extent cx="5274310" cy="3956050"/>
            <wp:effectExtent l="0" t="0" r="254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1986B6A1" w14:textId="48EAA7B7" w:rsidR="00E36A5D" w:rsidRDefault="00E36A5D">
      <w:pPr>
        <w:rPr>
          <w:rFonts w:ascii="宋体" w:hAnsi="宋体"/>
          <w:sz w:val="24"/>
          <w:szCs w:val="24"/>
        </w:rPr>
      </w:pPr>
      <w:r>
        <w:rPr>
          <w:noProof/>
        </w:rPr>
        <w:drawing>
          <wp:inline distT="0" distB="0" distL="0" distR="0" wp14:anchorId="0E8D8400" wp14:editId="5FB54A27">
            <wp:extent cx="5274310" cy="3956050"/>
            <wp:effectExtent l="0" t="0" r="254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D30E062" w14:textId="7BC536C8" w:rsidR="00E36A5D" w:rsidRDefault="00E36A5D">
      <w:pPr>
        <w:rPr>
          <w:rFonts w:ascii="宋体" w:hAnsi="宋体"/>
          <w:sz w:val="24"/>
          <w:szCs w:val="24"/>
        </w:rPr>
      </w:pPr>
      <w:r>
        <w:rPr>
          <w:noProof/>
        </w:rPr>
        <w:lastRenderedPageBreak/>
        <w:drawing>
          <wp:inline distT="0" distB="0" distL="0" distR="0" wp14:anchorId="772E3EEA" wp14:editId="4D1D6554">
            <wp:extent cx="5274310" cy="3956050"/>
            <wp:effectExtent l="0" t="0" r="254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7D38CBE" w14:textId="73DE82FF" w:rsidR="00E36A5D" w:rsidRDefault="00E36A5D">
      <w:pPr>
        <w:rPr>
          <w:rFonts w:ascii="宋体" w:hAnsi="宋体"/>
          <w:sz w:val="24"/>
          <w:szCs w:val="24"/>
        </w:rPr>
      </w:pPr>
      <w:r>
        <w:rPr>
          <w:noProof/>
        </w:rPr>
        <w:drawing>
          <wp:inline distT="0" distB="0" distL="0" distR="0" wp14:anchorId="6E9540D5" wp14:editId="38A02CAC">
            <wp:extent cx="5274310" cy="3956050"/>
            <wp:effectExtent l="0" t="0" r="25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A545989" w14:textId="1F7DFBAA" w:rsidR="00E36A5D" w:rsidRDefault="00E31BCE">
      <w:pPr>
        <w:rPr>
          <w:rFonts w:ascii="宋体" w:hAnsi="宋体"/>
          <w:sz w:val="24"/>
          <w:szCs w:val="24"/>
        </w:rPr>
      </w:pPr>
      <w:r>
        <w:rPr>
          <w:noProof/>
        </w:rPr>
        <w:lastRenderedPageBreak/>
        <w:drawing>
          <wp:inline distT="0" distB="0" distL="0" distR="0" wp14:anchorId="5166C806" wp14:editId="7A941F34">
            <wp:extent cx="5274310" cy="3956050"/>
            <wp:effectExtent l="0" t="0" r="254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F2C6048" w14:textId="0DFC7CBA" w:rsidR="00E31BCE" w:rsidRDefault="00E31BCE">
      <w:pPr>
        <w:rPr>
          <w:rFonts w:ascii="宋体" w:hAnsi="宋体"/>
          <w:sz w:val="24"/>
          <w:szCs w:val="24"/>
        </w:rPr>
      </w:pPr>
      <w:r>
        <w:rPr>
          <w:noProof/>
        </w:rPr>
        <w:drawing>
          <wp:inline distT="0" distB="0" distL="0" distR="0" wp14:anchorId="38152DC2" wp14:editId="07421A6D">
            <wp:extent cx="5274310" cy="3956050"/>
            <wp:effectExtent l="0" t="0" r="254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2A4996BB" w14:textId="279EB6AA" w:rsidR="00E31BCE" w:rsidRDefault="00E31BCE">
      <w:pPr>
        <w:rPr>
          <w:rFonts w:ascii="宋体" w:hAnsi="宋体"/>
          <w:sz w:val="24"/>
          <w:szCs w:val="24"/>
        </w:rPr>
      </w:pPr>
      <w:r>
        <w:rPr>
          <w:noProof/>
        </w:rPr>
        <w:lastRenderedPageBreak/>
        <w:drawing>
          <wp:inline distT="0" distB="0" distL="0" distR="0" wp14:anchorId="738F4320" wp14:editId="4A728D2C">
            <wp:extent cx="5274310" cy="3956050"/>
            <wp:effectExtent l="0" t="0" r="254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ED2695C" w14:textId="2A1580E7" w:rsidR="00E31BCE" w:rsidRDefault="00A81AE3">
      <w:pPr>
        <w:rPr>
          <w:rFonts w:ascii="宋体" w:hAnsi="宋体"/>
          <w:sz w:val="24"/>
          <w:szCs w:val="24"/>
        </w:rPr>
      </w:pPr>
      <w:r>
        <w:rPr>
          <w:noProof/>
        </w:rPr>
        <w:drawing>
          <wp:inline distT="0" distB="0" distL="0" distR="0" wp14:anchorId="067221A0" wp14:editId="0F1EC26D">
            <wp:extent cx="5274310" cy="3956050"/>
            <wp:effectExtent l="0" t="0" r="2540" b="635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15FEE554" w14:textId="4AE97C86" w:rsidR="00A81AE3" w:rsidRDefault="00A81AE3">
      <w:pPr>
        <w:rPr>
          <w:rFonts w:ascii="宋体" w:hAnsi="宋体"/>
          <w:sz w:val="24"/>
          <w:szCs w:val="24"/>
        </w:rPr>
      </w:pPr>
      <w:r>
        <w:rPr>
          <w:noProof/>
        </w:rPr>
        <w:lastRenderedPageBreak/>
        <w:drawing>
          <wp:inline distT="0" distB="0" distL="0" distR="0" wp14:anchorId="55DF8D2D" wp14:editId="11642B9A">
            <wp:extent cx="5274310" cy="3956050"/>
            <wp:effectExtent l="0" t="0" r="2540" b="63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7A5B08C0" w14:textId="5DF8203F" w:rsidR="00A81AE3" w:rsidRDefault="00A81AE3">
      <w:pPr>
        <w:rPr>
          <w:rFonts w:ascii="宋体" w:hAnsi="宋体"/>
          <w:sz w:val="24"/>
          <w:szCs w:val="24"/>
        </w:rPr>
      </w:pPr>
      <w:r>
        <w:rPr>
          <w:noProof/>
        </w:rPr>
        <w:drawing>
          <wp:inline distT="0" distB="0" distL="0" distR="0" wp14:anchorId="30B72701" wp14:editId="2991EB2F">
            <wp:extent cx="5274310" cy="3956050"/>
            <wp:effectExtent l="0" t="0" r="254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93FDDC9" w14:textId="5D8B6643" w:rsidR="00A81AE3" w:rsidRDefault="00A81AE3">
      <w:pPr>
        <w:rPr>
          <w:rFonts w:ascii="宋体" w:hAnsi="宋体"/>
          <w:sz w:val="24"/>
          <w:szCs w:val="24"/>
        </w:rPr>
      </w:pPr>
      <w:r>
        <w:rPr>
          <w:noProof/>
        </w:rPr>
        <w:lastRenderedPageBreak/>
        <w:drawing>
          <wp:inline distT="0" distB="0" distL="0" distR="0" wp14:anchorId="2965F31A" wp14:editId="0B56E2DD">
            <wp:extent cx="5274310" cy="3956050"/>
            <wp:effectExtent l="0" t="0" r="254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D9567D5" w14:textId="3CDA7B80" w:rsidR="00E36A5D" w:rsidRDefault="00E36A5D">
      <w:pPr>
        <w:rPr>
          <w:rFonts w:ascii="宋体" w:hAnsi="宋体"/>
          <w:sz w:val="24"/>
          <w:szCs w:val="24"/>
        </w:rPr>
      </w:pPr>
      <w:r>
        <w:rPr>
          <w:rFonts w:ascii="宋体" w:hAnsi="宋体" w:hint="eastAsia"/>
          <w:sz w:val="24"/>
          <w:szCs w:val="24"/>
        </w:rPr>
        <w:t>2</w:t>
      </w:r>
      <w:r>
        <w:rPr>
          <w:rFonts w:ascii="宋体" w:hAnsi="宋体"/>
          <w:sz w:val="24"/>
          <w:szCs w:val="24"/>
        </w:rPr>
        <w:t>.</w:t>
      </w:r>
      <w:r>
        <w:rPr>
          <w:rFonts w:ascii="宋体" w:hAnsi="宋体" w:hint="eastAsia"/>
          <w:sz w:val="24"/>
          <w:szCs w:val="24"/>
        </w:rPr>
        <w:t>社会组织救灾交通补贴</w:t>
      </w:r>
      <w:r w:rsidR="00074938">
        <w:rPr>
          <w:rFonts w:ascii="宋体" w:hAnsi="宋体" w:hint="eastAsia"/>
          <w:sz w:val="24"/>
          <w:szCs w:val="24"/>
        </w:rPr>
        <w:t>（7</w:t>
      </w:r>
      <w:r w:rsidR="00074938">
        <w:rPr>
          <w:rFonts w:ascii="宋体" w:hAnsi="宋体"/>
          <w:sz w:val="24"/>
          <w:szCs w:val="24"/>
        </w:rPr>
        <w:t>000</w:t>
      </w:r>
      <w:r w:rsidR="00074938">
        <w:rPr>
          <w:rFonts w:ascii="宋体" w:hAnsi="宋体" w:hint="eastAsia"/>
          <w:sz w:val="24"/>
          <w:szCs w:val="24"/>
        </w:rPr>
        <w:t>元）</w:t>
      </w:r>
    </w:p>
    <w:p w14:paraId="1BEC2C3B" w14:textId="27A1B739" w:rsidR="00A81AE3" w:rsidRDefault="00A81AE3">
      <w:pPr>
        <w:rPr>
          <w:rFonts w:ascii="宋体" w:hAnsi="宋体"/>
          <w:sz w:val="24"/>
          <w:szCs w:val="24"/>
        </w:rPr>
      </w:pPr>
      <w:r>
        <w:rPr>
          <w:rFonts w:ascii="宋体" w:hAnsi="宋体"/>
          <w:noProof/>
          <w:sz w:val="24"/>
          <w:szCs w:val="24"/>
        </w:rPr>
        <w:drawing>
          <wp:inline distT="0" distB="0" distL="0" distR="0" wp14:anchorId="60D5714C" wp14:editId="683988FE">
            <wp:extent cx="5273675" cy="3956685"/>
            <wp:effectExtent l="0" t="0" r="3175"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3675" cy="3956685"/>
                    </a:xfrm>
                    <a:prstGeom prst="rect">
                      <a:avLst/>
                    </a:prstGeom>
                    <a:noFill/>
                  </pic:spPr>
                </pic:pic>
              </a:graphicData>
            </a:graphic>
          </wp:inline>
        </w:drawing>
      </w:r>
    </w:p>
    <w:p w14:paraId="01FEC6D3" w14:textId="622F42C7" w:rsidR="005C5866" w:rsidRDefault="005C5866">
      <w:pPr>
        <w:rPr>
          <w:rFonts w:ascii="宋体" w:hAnsi="宋体" w:hint="eastAsia"/>
          <w:sz w:val="24"/>
          <w:szCs w:val="24"/>
        </w:rPr>
      </w:pPr>
      <w:r w:rsidRPr="005C5866">
        <w:rPr>
          <w:rFonts w:ascii="宋体" w:hAnsi="宋体"/>
          <w:noProof/>
          <w:sz w:val="24"/>
          <w:szCs w:val="24"/>
        </w:rPr>
        <w:lastRenderedPageBreak/>
        <w:drawing>
          <wp:inline distT="0" distB="0" distL="0" distR="0" wp14:anchorId="1CF6FC9A" wp14:editId="7EE7C03F">
            <wp:extent cx="5274310" cy="3816985"/>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3816985"/>
                    </a:xfrm>
                    <a:prstGeom prst="rect">
                      <a:avLst/>
                    </a:prstGeom>
                    <a:noFill/>
                    <a:ln>
                      <a:noFill/>
                    </a:ln>
                  </pic:spPr>
                </pic:pic>
              </a:graphicData>
            </a:graphic>
          </wp:inline>
        </w:drawing>
      </w:r>
    </w:p>
    <w:p w14:paraId="134F5151" w14:textId="2E9BFC66" w:rsidR="005C5866" w:rsidRDefault="005C5866">
      <w:pPr>
        <w:rPr>
          <w:rFonts w:ascii="宋体" w:hAnsi="宋体" w:hint="eastAsia"/>
          <w:sz w:val="24"/>
          <w:szCs w:val="24"/>
        </w:rPr>
      </w:pPr>
    </w:p>
    <w:p w14:paraId="0E3A8313" w14:textId="0E78854E" w:rsidR="00A81AE3" w:rsidRDefault="00A81AE3">
      <w:pPr>
        <w:rPr>
          <w:rFonts w:ascii="宋体" w:hAnsi="宋体"/>
          <w:sz w:val="24"/>
          <w:szCs w:val="24"/>
        </w:rPr>
      </w:pPr>
      <w:r>
        <w:rPr>
          <w:rFonts w:ascii="宋体" w:hAnsi="宋体"/>
          <w:noProof/>
          <w:sz w:val="24"/>
          <w:szCs w:val="24"/>
        </w:rPr>
        <w:drawing>
          <wp:inline distT="0" distB="0" distL="0" distR="0" wp14:anchorId="0402507C" wp14:editId="18006216">
            <wp:extent cx="5273675" cy="3956685"/>
            <wp:effectExtent l="0" t="0" r="3175"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3675" cy="3956685"/>
                    </a:xfrm>
                    <a:prstGeom prst="rect">
                      <a:avLst/>
                    </a:prstGeom>
                    <a:noFill/>
                  </pic:spPr>
                </pic:pic>
              </a:graphicData>
            </a:graphic>
          </wp:inline>
        </w:drawing>
      </w:r>
    </w:p>
    <w:p w14:paraId="409EB0FE" w14:textId="46430034" w:rsidR="005C5866" w:rsidRDefault="005C5866">
      <w:pPr>
        <w:rPr>
          <w:rFonts w:ascii="宋体" w:hAnsi="宋体" w:hint="eastAsia"/>
          <w:sz w:val="24"/>
          <w:szCs w:val="24"/>
        </w:rPr>
      </w:pPr>
      <w:r w:rsidRPr="005C5866">
        <w:rPr>
          <w:rFonts w:ascii="宋体" w:hAnsi="宋体"/>
          <w:noProof/>
          <w:sz w:val="24"/>
          <w:szCs w:val="24"/>
        </w:rPr>
        <w:lastRenderedPageBreak/>
        <w:drawing>
          <wp:inline distT="0" distB="0" distL="0" distR="0" wp14:anchorId="6C9AB4B0" wp14:editId="72B888C0">
            <wp:extent cx="5274310" cy="3796030"/>
            <wp:effectExtent l="0" t="0" r="254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3796030"/>
                    </a:xfrm>
                    <a:prstGeom prst="rect">
                      <a:avLst/>
                    </a:prstGeom>
                    <a:noFill/>
                    <a:ln>
                      <a:noFill/>
                    </a:ln>
                  </pic:spPr>
                </pic:pic>
              </a:graphicData>
            </a:graphic>
          </wp:inline>
        </w:drawing>
      </w:r>
    </w:p>
    <w:p w14:paraId="64008828" w14:textId="1BC721CE" w:rsidR="00A81AE3" w:rsidRDefault="00A81AE3">
      <w:pPr>
        <w:rPr>
          <w:rFonts w:ascii="宋体" w:hAnsi="宋体"/>
          <w:sz w:val="24"/>
          <w:szCs w:val="24"/>
        </w:rPr>
      </w:pPr>
      <w:r>
        <w:rPr>
          <w:noProof/>
        </w:rPr>
        <w:drawing>
          <wp:inline distT="0" distB="0" distL="0" distR="0" wp14:anchorId="3D5EB4BE" wp14:editId="18C78A43">
            <wp:extent cx="5274310" cy="3956050"/>
            <wp:effectExtent l="0" t="0" r="2540"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4168AB7C" w14:textId="4B79BCF5" w:rsidR="005C5866" w:rsidRDefault="005C5866">
      <w:pPr>
        <w:rPr>
          <w:rFonts w:ascii="宋体" w:hAnsi="宋体" w:hint="eastAsia"/>
          <w:sz w:val="24"/>
          <w:szCs w:val="24"/>
        </w:rPr>
      </w:pPr>
      <w:r w:rsidRPr="005C5866">
        <w:rPr>
          <w:rFonts w:ascii="宋体" w:hAnsi="宋体"/>
          <w:noProof/>
          <w:sz w:val="24"/>
          <w:szCs w:val="24"/>
        </w:rPr>
        <w:lastRenderedPageBreak/>
        <w:drawing>
          <wp:inline distT="0" distB="0" distL="0" distR="0" wp14:anchorId="6696D1C0" wp14:editId="2C79AA6E">
            <wp:extent cx="5274310" cy="3690620"/>
            <wp:effectExtent l="0" t="0" r="2540" b="50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3690620"/>
                    </a:xfrm>
                    <a:prstGeom prst="rect">
                      <a:avLst/>
                    </a:prstGeom>
                    <a:noFill/>
                    <a:ln>
                      <a:noFill/>
                    </a:ln>
                  </pic:spPr>
                </pic:pic>
              </a:graphicData>
            </a:graphic>
          </wp:inline>
        </w:drawing>
      </w:r>
    </w:p>
    <w:p w14:paraId="11CA3B68" w14:textId="4CDFC95D" w:rsidR="00A81AE3" w:rsidRDefault="00A81AE3">
      <w:pPr>
        <w:rPr>
          <w:rFonts w:ascii="宋体" w:hAnsi="宋体"/>
          <w:sz w:val="24"/>
          <w:szCs w:val="24"/>
        </w:rPr>
      </w:pPr>
      <w:r>
        <w:rPr>
          <w:noProof/>
        </w:rPr>
        <w:drawing>
          <wp:inline distT="0" distB="0" distL="0" distR="0" wp14:anchorId="4207FF8B" wp14:editId="6405C83D">
            <wp:extent cx="5274310" cy="3956050"/>
            <wp:effectExtent l="0" t="0" r="254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403CE2A1" w14:textId="27FD0081" w:rsidR="00A81AE3" w:rsidRDefault="00A81AE3">
      <w:pPr>
        <w:rPr>
          <w:rFonts w:ascii="宋体" w:hAnsi="宋体"/>
          <w:sz w:val="24"/>
          <w:szCs w:val="24"/>
        </w:rPr>
      </w:pPr>
      <w:r>
        <w:rPr>
          <w:noProof/>
        </w:rPr>
        <w:lastRenderedPageBreak/>
        <w:drawing>
          <wp:inline distT="0" distB="0" distL="0" distR="0" wp14:anchorId="1F562B34" wp14:editId="7F9676C5">
            <wp:extent cx="5274310" cy="3956050"/>
            <wp:effectExtent l="0" t="0" r="254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0091561" w14:textId="701D1ACA" w:rsidR="005C5866" w:rsidRDefault="005C5866">
      <w:pPr>
        <w:rPr>
          <w:rFonts w:ascii="宋体" w:hAnsi="宋体" w:hint="eastAsia"/>
          <w:sz w:val="24"/>
          <w:szCs w:val="24"/>
        </w:rPr>
      </w:pPr>
      <w:r w:rsidRPr="005C5866">
        <w:rPr>
          <w:rFonts w:ascii="宋体" w:hAnsi="宋体"/>
          <w:noProof/>
          <w:sz w:val="24"/>
          <w:szCs w:val="24"/>
        </w:rPr>
        <w:drawing>
          <wp:inline distT="0" distB="0" distL="0" distR="0" wp14:anchorId="59C180EE" wp14:editId="55468C13">
            <wp:extent cx="5274310" cy="3881755"/>
            <wp:effectExtent l="0" t="0" r="2540" b="44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3881755"/>
                    </a:xfrm>
                    <a:prstGeom prst="rect">
                      <a:avLst/>
                    </a:prstGeom>
                    <a:noFill/>
                    <a:ln>
                      <a:noFill/>
                    </a:ln>
                  </pic:spPr>
                </pic:pic>
              </a:graphicData>
            </a:graphic>
          </wp:inline>
        </w:drawing>
      </w:r>
    </w:p>
    <w:p w14:paraId="16B221B2" w14:textId="528BFD46" w:rsidR="00A81AE3" w:rsidRDefault="00A81AE3">
      <w:pPr>
        <w:rPr>
          <w:rFonts w:ascii="宋体" w:hAnsi="宋体"/>
          <w:sz w:val="24"/>
          <w:szCs w:val="24"/>
        </w:rPr>
      </w:pPr>
      <w:r>
        <w:rPr>
          <w:noProof/>
        </w:rPr>
        <w:lastRenderedPageBreak/>
        <w:drawing>
          <wp:inline distT="0" distB="0" distL="0" distR="0" wp14:anchorId="30DECDB6" wp14:editId="56920B7D">
            <wp:extent cx="5274310" cy="3956050"/>
            <wp:effectExtent l="0" t="0" r="254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F8052ED" w14:textId="6228B8AA" w:rsidR="005C5866" w:rsidRDefault="005C5866">
      <w:pPr>
        <w:rPr>
          <w:rFonts w:ascii="宋体" w:hAnsi="宋体" w:hint="eastAsia"/>
          <w:sz w:val="24"/>
          <w:szCs w:val="24"/>
        </w:rPr>
      </w:pPr>
      <w:r w:rsidRPr="005C5866">
        <w:rPr>
          <w:rFonts w:ascii="宋体" w:hAnsi="宋体"/>
          <w:noProof/>
          <w:sz w:val="24"/>
          <w:szCs w:val="24"/>
        </w:rPr>
        <w:drawing>
          <wp:inline distT="0" distB="0" distL="0" distR="0" wp14:anchorId="477604E9" wp14:editId="581B3CEC">
            <wp:extent cx="5274310" cy="369760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3697605"/>
                    </a:xfrm>
                    <a:prstGeom prst="rect">
                      <a:avLst/>
                    </a:prstGeom>
                    <a:noFill/>
                    <a:ln>
                      <a:noFill/>
                    </a:ln>
                  </pic:spPr>
                </pic:pic>
              </a:graphicData>
            </a:graphic>
          </wp:inline>
        </w:drawing>
      </w:r>
    </w:p>
    <w:p w14:paraId="2928E260" w14:textId="266F5361" w:rsidR="00A81AE3" w:rsidRDefault="00A81AE3">
      <w:pPr>
        <w:rPr>
          <w:rFonts w:ascii="宋体" w:hAnsi="宋体"/>
          <w:sz w:val="24"/>
          <w:szCs w:val="24"/>
        </w:rPr>
      </w:pPr>
      <w:r>
        <w:rPr>
          <w:noProof/>
        </w:rPr>
        <w:lastRenderedPageBreak/>
        <w:drawing>
          <wp:inline distT="0" distB="0" distL="0" distR="0" wp14:anchorId="4A505429" wp14:editId="3907F034">
            <wp:extent cx="5274310" cy="3956050"/>
            <wp:effectExtent l="0" t="0" r="254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17DE7CD1" w14:textId="115A5EF5" w:rsidR="005C5866" w:rsidRDefault="005C5866">
      <w:pPr>
        <w:rPr>
          <w:rFonts w:ascii="宋体" w:hAnsi="宋体" w:hint="eastAsia"/>
          <w:sz w:val="24"/>
          <w:szCs w:val="24"/>
        </w:rPr>
      </w:pPr>
      <w:r w:rsidRPr="005C5866">
        <w:rPr>
          <w:rFonts w:ascii="宋体" w:hAnsi="宋体"/>
          <w:noProof/>
          <w:sz w:val="24"/>
          <w:szCs w:val="24"/>
        </w:rPr>
        <w:drawing>
          <wp:inline distT="0" distB="0" distL="0" distR="0" wp14:anchorId="3DDC2CB7" wp14:editId="6A690451">
            <wp:extent cx="5274310" cy="362331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3623310"/>
                    </a:xfrm>
                    <a:prstGeom prst="rect">
                      <a:avLst/>
                    </a:prstGeom>
                    <a:noFill/>
                    <a:ln>
                      <a:noFill/>
                    </a:ln>
                  </pic:spPr>
                </pic:pic>
              </a:graphicData>
            </a:graphic>
          </wp:inline>
        </w:drawing>
      </w:r>
    </w:p>
    <w:p w14:paraId="360154E2" w14:textId="503D1489" w:rsidR="00A81AE3" w:rsidRDefault="00A81AE3">
      <w:pPr>
        <w:rPr>
          <w:rFonts w:ascii="宋体" w:hAnsi="宋体"/>
          <w:sz w:val="24"/>
          <w:szCs w:val="24"/>
        </w:rPr>
      </w:pPr>
      <w:r>
        <w:rPr>
          <w:noProof/>
        </w:rPr>
        <w:lastRenderedPageBreak/>
        <w:drawing>
          <wp:inline distT="0" distB="0" distL="0" distR="0" wp14:anchorId="6C5127C6" wp14:editId="1813F224">
            <wp:extent cx="5274310" cy="3956050"/>
            <wp:effectExtent l="0" t="0" r="2540"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249B438" w14:textId="24BA2BE8" w:rsidR="00A81AE3" w:rsidRDefault="00A81AE3">
      <w:pPr>
        <w:rPr>
          <w:rFonts w:ascii="宋体" w:hAnsi="宋体"/>
          <w:sz w:val="24"/>
          <w:szCs w:val="24"/>
        </w:rPr>
      </w:pPr>
      <w:r>
        <w:rPr>
          <w:noProof/>
        </w:rPr>
        <w:drawing>
          <wp:inline distT="0" distB="0" distL="0" distR="0" wp14:anchorId="4E52EF7C" wp14:editId="435165C6">
            <wp:extent cx="5274310" cy="39560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153327FE" w14:textId="7278620E" w:rsidR="00A81AE3" w:rsidRDefault="00A81AE3">
      <w:pPr>
        <w:rPr>
          <w:rFonts w:ascii="宋体" w:hAnsi="宋体"/>
          <w:sz w:val="24"/>
          <w:szCs w:val="24"/>
        </w:rPr>
      </w:pPr>
      <w:r>
        <w:rPr>
          <w:noProof/>
        </w:rPr>
        <w:lastRenderedPageBreak/>
        <w:drawing>
          <wp:inline distT="0" distB="0" distL="0" distR="0" wp14:anchorId="2C82AF87" wp14:editId="3286A518">
            <wp:extent cx="5274310" cy="3956050"/>
            <wp:effectExtent l="0" t="0" r="2540" b="63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F56B936" w14:textId="13B428A0" w:rsidR="00A81AE3" w:rsidRDefault="00A81AE3">
      <w:pPr>
        <w:rPr>
          <w:rFonts w:ascii="宋体" w:hAnsi="宋体"/>
          <w:sz w:val="24"/>
          <w:szCs w:val="24"/>
        </w:rPr>
      </w:pPr>
      <w:r>
        <w:rPr>
          <w:noProof/>
        </w:rPr>
        <w:drawing>
          <wp:inline distT="0" distB="0" distL="0" distR="0" wp14:anchorId="7C6095B5" wp14:editId="5C8C76BD">
            <wp:extent cx="5274310" cy="3956050"/>
            <wp:effectExtent l="0" t="0" r="2540"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1874531" w14:textId="59D79767" w:rsidR="00A81AE3" w:rsidRDefault="00A81AE3">
      <w:pPr>
        <w:rPr>
          <w:rFonts w:ascii="宋体" w:hAnsi="宋体"/>
          <w:sz w:val="24"/>
          <w:szCs w:val="24"/>
        </w:rPr>
      </w:pPr>
      <w:r>
        <w:rPr>
          <w:noProof/>
        </w:rPr>
        <w:lastRenderedPageBreak/>
        <w:drawing>
          <wp:inline distT="0" distB="0" distL="0" distR="0" wp14:anchorId="20BBA0B5" wp14:editId="01BFAA68">
            <wp:extent cx="5274310" cy="3956050"/>
            <wp:effectExtent l="0" t="0" r="2540"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ED82D8C" w14:textId="164869B2" w:rsidR="005C5866" w:rsidRDefault="005C5866">
      <w:pPr>
        <w:rPr>
          <w:rFonts w:ascii="宋体" w:hAnsi="宋体" w:hint="eastAsia"/>
          <w:sz w:val="24"/>
          <w:szCs w:val="24"/>
        </w:rPr>
      </w:pPr>
      <w:r w:rsidRPr="005C5866">
        <w:rPr>
          <w:rFonts w:ascii="宋体" w:hAnsi="宋体"/>
          <w:noProof/>
          <w:sz w:val="24"/>
          <w:szCs w:val="24"/>
        </w:rPr>
        <w:drawing>
          <wp:inline distT="0" distB="0" distL="0" distR="0" wp14:anchorId="7488C856" wp14:editId="0B827A7D">
            <wp:extent cx="5274310" cy="3560445"/>
            <wp:effectExtent l="0" t="0" r="2540" b="190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3560445"/>
                    </a:xfrm>
                    <a:prstGeom prst="rect">
                      <a:avLst/>
                    </a:prstGeom>
                    <a:noFill/>
                    <a:ln>
                      <a:noFill/>
                    </a:ln>
                  </pic:spPr>
                </pic:pic>
              </a:graphicData>
            </a:graphic>
          </wp:inline>
        </w:drawing>
      </w:r>
    </w:p>
    <w:p w14:paraId="5CC47990" w14:textId="312E95DE" w:rsidR="00A81AE3" w:rsidRDefault="00A81AE3">
      <w:pPr>
        <w:rPr>
          <w:rFonts w:ascii="宋体" w:hAnsi="宋体"/>
          <w:sz w:val="24"/>
          <w:szCs w:val="24"/>
        </w:rPr>
      </w:pPr>
      <w:r>
        <w:rPr>
          <w:noProof/>
        </w:rPr>
        <w:lastRenderedPageBreak/>
        <w:drawing>
          <wp:inline distT="0" distB="0" distL="0" distR="0" wp14:anchorId="46D5B367" wp14:editId="49EABCA5">
            <wp:extent cx="5274310" cy="3956050"/>
            <wp:effectExtent l="0" t="0" r="2540" b="635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338440E" w14:textId="6C53EB4E" w:rsidR="005C5866" w:rsidRDefault="005C5866">
      <w:pPr>
        <w:rPr>
          <w:rFonts w:ascii="宋体" w:hAnsi="宋体" w:hint="eastAsia"/>
          <w:sz w:val="24"/>
          <w:szCs w:val="24"/>
        </w:rPr>
      </w:pPr>
      <w:r>
        <w:rPr>
          <w:rFonts w:ascii="宋体" w:hAnsi="宋体"/>
          <w:noProof/>
          <w:sz w:val="24"/>
          <w:szCs w:val="24"/>
        </w:rPr>
        <w:drawing>
          <wp:inline distT="0" distB="0" distL="0" distR="0" wp14:anchorId="43B4A329" wp14:editId="19D06F8B">
            <wp:extent cx="5273675" cy="3523615"/>
            <wp:effectExtent l="0" t="0" r="3175"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3675" cy="3523615"/>
                    </a:xfrm>
                    <a:prstGeom prst="rect">
                      <a:avLst/>
                    </a:prstGeom>
                    <a:noFill/>
                  </pic:spPr>
                </pic:pic>
              </a:graphicData>
            </a:graphic>
          </wp:inline>
        </w:drawing>
      </w:r>
    </w:p>
    <w:p w14:paraId="24EDD6A4" w14:textId="71127B8A" w:rsidR="00A81AE3" w:rsidRDefault="00A81AE3">
      <w:pPr>
        <w:rPr>
          <w:rFonts w:ascii="宋体" w:hAnsi="宋体"/>
          <w:sz w:val="24"/>
          <w:szCs w:val="24"/>
        </w:rPr>
      </w:pPr>
      <w:r>
        <w:rPr>
          <w:noProof/>
        </w:rPr>
        <w:lastRenderedPageBreak/>
        <w:drawing>
          <wp:inline distT="0" distB="0" distL="0" distR="0" wp14:anchorId="7F029FC2" wp14:editId="2597BCB1">
            <wp:extent cx="5274310" cy="3956050"/>
            <wp:effectExtent l="0" t="0" r="254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6D1A56AA" w14:textId="59C6DFB0" w:rsidR="005C5866" w:rsidRDefault="005C5866">
      <w:pPr>
        <w:rPr>
          <w:rFonts w:ascii="宋体" w:hAnsi="宋体" w:hint="eastAsia"/>
          <w:sz w:val="24"/>
          <w:szCs w:val="24"/>
        </w:rPr>
      </w:pPr>
      <w:r w:rsidRPr="005C5866">
        <w:rPr>
          <w:rFonts w:ascii="宋体" w:hAnsi="宋体"/>
          <w:noProof/>
          <w:sz w:val="24"/>
          <w:szCs w:val="24"/>
        </w:rPr>
        <w:drawing>
          <wp:inline distT="0" distB="0" distL="0" distR="0" wp14:anchorId="3D860FE3" wp14:editId="21507398">
            <wp:extent cx="5274310" cy="358394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3583940"/>
                    </a:xfrm>
                    <a:prstGeom prst="rect">
                      <a:avLst/>
                    </a:prstGeom>
                    <a:noFill/>
                    <a:ln>
                      <a:noFill/>
                    </a:ln>
                  </pic:spPr>
                </pic:pic>
              </a:graphicData>
            </a:graphic>
          </wp:inline>
        </w:drawing>
      </w:r>
    </w:p>
    <w:p w14:paraId="1BD4322E" w14:textId="563FD6E9" w:rsidR="00A81AE3" w:rsidRDefault="00A81AE3">
      <w:pPr>
        <w:rPr>
          <w:rFonts w:ascii="宋体" w:hAnsi="宋体"/>
          <w:sz w:val="24"/>
          <w:szCs w:val="24"/>
        </w:rPr>
      </w:pPr>
      <w:r>
        <w:rPr>
          <w:noProof/>
        </w:rPr>
        <w:lastRenderedPageBreak/>
        <w:drawing>
          <wp:inline distT="0" distB="0" distL="0" distR="0" wp14:anchorId="69F94631" wp14:editId="2BDB8C2E">
            <wp:extent cx="5274310" cy="3956050"/>
            <wp:effectExtent l="0" t="0" r="254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0B9A4C3E" w14:textId="3BBB769E" w:rsidR="00E36A5D" w:rsidRDefault="00E36A5D">
      <w:pPr>
        <w:rPr>
          <w:rFonts w:ascii="宋体" w:hAnsi="宋体"/>
          <w:sz w:val="24"/>
          <w:szCs w:val="24"/>
        </w:rPr>
      </w:pPr>
      <w:r>
        <w:rPr>
          <w:rFonts w:ascii="宋体" w:hAnsi="宋体" w:hint="eastAsia"/>
          <w:sz w:val="24"/>
          <w:szCs w:val="24"/>
        </w:rPr>
        <w:t>3</w:t>
      </w:r>
      <w:r>
        <w:rPr>
          <w:rFonts w:ascii="宋体" w:hAnsi="宋体"/>
          <w:sz w:val="24"/>
          <w:szCs w:val="24"/>
        </w:rPr>
        <w:t>.</w:t>
      </w:r>
      <w:r>
        <w:rPr>
          <w:rFonts w:ascii="宋体" w:hAnsi="宋体" w:hint="eastAsia"/>
          <w:sz w:val="24"/>
          <w:szCs w:val="24"/>
        </w:rPr>
        <w:t>协调平台志愿者补贴</w:t>
      </w:r>
      <w:r w:rsidR="00074938">
        <w:rPr>
          <w:rFonts w:ascii="宋体" w:hAnsi="宋体" w:hint="eastAsia"/>
          <w:sz w:val="24"/>
          <w:szCs w:val="24"/>
        </w:rPr>
        <w:t>（6</w:t>
      </w:r>
      <w:r w:rsidR="00074938">
        <w:rPr>
          <w:rFonts w:ascii="宋体" w:hAnsi="宋体"/>
          <w:sz w:val="24"/>
          <w:szCs w:val="24"/>
        </w:rPr>
        <w:t>950</w:t>
      </w:r>
      <w:r w:rsidR="00074938">
        <w:rPr>
          <w:rFonts w:ascii="宋体" w:hAnsi="宋体" w:hint="eastAsia"/>
          <w:sz w:val="24"/>
          <w:szCs w:val="24"/>
        </w:rPr>
        <w:t>元）</w:t>
      </w:r>
    </w:p>
    <w:p w14:paraId="585BCF1C" w14:textId="1189572C" w:rsidR="00A81AE3" w:rsidRDefault="00A81AE3">
      <w:pPr>
        <w:rPr>
          <w:rFonts w:ascii="宋体" w:hAnsi="宋体"/>
          <w:sz w:val="24"/>
          <w:szCs w:val="24"/>
        </w:rPr>
      </w:pPr>
      <w:r>
        <w:rPr>
          <w:noProof/>
        </w:rPr>
        <w:drawing>
          <wp:inline distT="0" distB="0" distL="0" distR="0" wp14:anchorId="538FB870" wp14:editId="0117EC99">
            <wp:extent cx="5274310" cy="3956050"/>
            <wp:effectExtent l="0" t="0" r="254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sectPr w:rsidR="00A81AE3">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EB0F95" w14:textId="77777777" w:rsidR="00F90195" w:rsidRDefault="00F90195" w:rsidP="003D184E">
      <w:r>
        <w:separator/>
      </w:r>
    </w:p>
  </w:endnote>
  <w:endnote w:type="continuationSeparator" w:id="0">
    <w:p w14:paraId="62A56EA5" w14:textId="77777777" w:rsidR="00F90195" w:rsidRDefault="00F90195" w:rsidP="003D1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8AAD74" w14:textId="77777777" w:rsidR="00F90195" w:rsidRDefault="00F90195" w:rsidP="003D184E">
      <w:r>
        <w:separator/>
      </w:r>
    </w:p>
  </w:footnote>
  <w:footnote w:type="continuationSeparator" w:id="0">
    <w:p w14:paraId="4BA10F3F" w14:textId="77777777" w:rsidR="00F90195" w:rsidRDefault="00F90195" w:rsidP="003D18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EF4BB6"/>
    <w:multiLevelType w:val="singleLevel"/>
    <w:tmpl w:val="8CEF4BB6"/>
    <w:lvl w:ilvl="0">
      <w:start w:val="2"/>
      <w:numFmt w:val="decimal"/>
      <w:suff w:val="nothing"/>
      <w:lvlText w:val="（%1）"/>
      <w:lvlJc w:val="left"/>
    </w:lvl>
  </w:abstractNum>
  <w:abstractNum w:abstractNumId="1" w15:restartNumberingAfterBreak="0">
    <w:nsid w:val="A30558BF"/>
    <w:multiLevelType w:val="singleLevel"/>
    <w:tmpl w:val="A30558BF"/>
    <w:lvl w:ilvl="0">
      <w:start w:val="1"/>
      <w:numFmt w:val="decimal"/>
      <w:lvlText w:val="%1."/>
      <w:lvlJc w:val="left"/>
      <w:pPr>
        <w:tabs>
          <w:tab w:val="left" w:pos="312"/>
        </w:tabs>
      </w:pPr>
    </w:lvl>
  </w:abstractNum>
  <w:abstractNum w:abstractNumId="2" w15:restartNumberingAfterBreak="0">
    <w:nsid w:val="A97C19CE"/>
    <w:multiLevelType w:val="singleLevel"/>
    <w:tmpl w:val="A97C19CE"/>
    <w:lvl w:ilvl="0">
      <w:start w:val="1"/>
      <w:numFmt w:val="decimal"/>
      <w:lvlText w:val="%1."/>
      <w:lvlJc w:val="left"/>
      <w:pPr>
        <w:tabs>
          <w:tab w:val="left" w:pos="312"/>
        </w:tabs>
      </w:pPr>
    </w:lvl>
  </w:abstractNum>
  <w:abstractNum w:abstractNumId="3" w15:restartNumberingAfterBreak="0">
    <w:nsid w:val="B50BD92F"/>
    <w:multiLevelType w:val="singleLevel"/>
    <w:tmpl w:val="B50BD92F"/>
    <w:lvl w:ilvl="0">
      <w:start w:val="1"/>
      <w:numFmt w:val="decimal"/>
      <w:lvlText w:val="%1."/>
      <w:lvlJc w:val="left"/>
      <w:pPr>
        <w:tabs>
          <w:tab w:val="left" w:pos="312"/>
        </w:tabs>
      </w:pPr>
    </w:lvl>
  </w:abstractNum>
  <w:abstractNum w:abstractNumId="4" w15:restartNumberingAfterBreak="0">
    <w:nsid w:val="BB1EB6DD"/>
    <w:multiLevelType w:val="singleLevel"/>
    <w:tmpl w:val="BB1EB6DD"/>
    <w:lvl w:ilvl="0">
      <w:start w:val="1"/>
      <w:numFmt w:val="decimal"/>
      <w:lvlText w:val="%1."/>
      <w:lvlJc w:val="left"/>
      <w:pPr>
        <w:tabs>
          <w:tab w:val="left" w:pos="312"/>
        </w:tabs>
      </w:pPr>
    </w:lvl>
  </w:abstractNum>
  <w:abstractNum w:abstractNumId="5" w15:restartNumberingAfterBreak="0">
    <w:nsid w:val="DDA00DD2"/>
    <w:multiLevelType w:val="multilevel"/>
    <w:tmpl w:val="7C680010"/>
    <w:lvl w:ilvl="0">
      <w:start w:val="1"/>
      <w:numFmt w:val="decimal"/>
      <w:suff w:val="nothing"/>
      <w:lvlText w:val="%1、"/>
      <w:lvlJc w:val="left"/>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E1BCBB95"/>
    <w:multiLevelType w:val="singleLevel"/>
    <w:tmpl w:val="E1BCBB95"/>
    <w:lvl w:ilvl="0">
      <w:start w:val="1"/>
      <w:numFmt w:val="decimal"/>
      <w:suff w:val="nothing"/>
      <w:lvlText w:val="%1、"/>
      <w:lvlJc w:val="left"/>
    </w:lvl>
  </w:abstractNum>
  <w:abstractNum w:abstractNumId="7" w15:restartNumberingAfterBreak="0">
    <w:nsid w:val="F7225505"/>
    <w:multiLevelType w:val="singleLevel"/>
    <w:tmpl w:val="F7225505"/>
    <w:lvl w:ilvl="0">
      <w:start w:val="1"/>
      <w:numFmt w:val="decimal"/>
      <w:lvlText w:val="%1."/>
      <w:lvlJc w:val="left"/>
      <w:pPr>
        <w:tabs>
          <w:tab w:val="left" w:pos="312"/>
        </w:tabs>
      </w:pPr>
    </w:lvl>
  </w:abstractNum>
  <w:abstractNum w:abstractNumId="8" w15:restartNumberingAfterBreak="0">
    <w:nsid w:val="FD8F117F"/>
    <w:multiLevelType w:val="singleLevel"/>
    <w:tmpl w:val="FD8F117F"/>
    <w:lvl w:ilvl="0">
      <w:start w:val="1"/>
      <w:numFmt w:val="decimal"/>
      <w:lvlText w:val="%1."/>
      <w:lvlJc w:val="left"/>
      <w:pPr>
        <w:tabs>
          <w:tab w:val="left" w:pos="312"/>
        </w:tabs>
      </w:pPr>
    </w:lvl>
  </w:abstractNum>
  <w:abstractNum w:abstractNumId="9" w15:restartNumberingAfterBreak="0">
    <w:nsid w:val="1A8B5FC0"/>
    <w:multiLevelType w:val="singleLevel"/>
    <w:tmpl w:val="1A8B5FC0"/>
    <w:lvl w:ilvl="0">
      <w:start w:val="1"/>
      <w:numFmt w:val="decimal"/>
      <w:lvlText w:val="%1."/>
      <w:lvlJc w:val="left"/>
      <w:pPr>
        <w:tabs>
          <w:tab w:val="left" w:pos="312"/>
        </w:tabs>
      </w:pPr>
    </w:lvl>
  </w:abstractNum>
  <w:abstractNum w:abstractNumId="10" w15:restartNumberingAfterBreak="0">
    <w:nsid w:val="3A1277BC"/>
    <w:multiLevelType w:val="multilevel"/>
    <w:tmpl w:val="3A1277BC"/>
    <w:lvl w:ilvl="0">
      <w:start w:val="1"/>
      <w:numFmt w:val="japaneseCounting"/>
      <w:lvlText w:val="%1、"/>
      <w:lvlJc w:val="left"/>
      <w:pPr>
        <w:ind w:left="450" w:hanging="45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6822376B"/>
    <w:multiLevelType w:val="singleLevel"/>
    <w:tmpl w:val="6822376B"/>
    <w:lvl w:ilvl="0">
      <w:start w:val="1"/>
      <w:numFmt w:val="decimal"/>
      <w:lvlText w:val="%1."/>
      <w:lvlJc w:val="left"/>
      <w:pPr>
        <w:tabs>
          <w:tab w:val="left" w:pos="312"/>
        </w:tabs>
      </w:pPr>
    </w:lvl>
  </w:abstractNum>
  <w:abstractNum w:abstractNumId="12" w15:restartNumberingAfterBreak="0">
    <w:nsid w:val="7CC31663"/>
    <w:multiLevelType w:val="hybridMultilevel"/>
    <w:tmpl w:val="B1046E16"/>
    <w:lvl w:ilvl="0" w:tplc="FA68041A">
      <w:start w:val="4"/>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6"/>
  </w:num>
  <w:num w:numId="3">
    <w:abstractNumId w:val="0"/>
  </w:num>
  <w:num w:numId="4">
    <w:abstractNumId w:val="4"/>
  </w:num>
  <w:num w:numId="5">
    <w:abstractNumId w:val="7"/>
  </w:num>
  <w:num w:numId="6">
    <w:abstractNumId w:val="9"/>
  </w:num>
  <w:num w:numId="7">
    <w:abstractNumId w:val="8"/>
  </w:num>
  <w:num w:numId="8">
    <w:abstractNumId w:val="11"/>
  </w:num>
  <w:num w:numId="9">
    <w:abstractNumId w:val="1"/>
  </w:num>
  <w:num w:numId="10">
    <w:abstractNumId w:val="3"/>
  </w:num>
  <w:num w:numId="11">
    <w:abstractNumId w:val="5"/>
  </w:num>
  <w:num w:numId="12">
    <w:abstractNumId w:val="2"/>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3514F"/>
    <w:rsid w:val="00074938"/>
    <w:rsid w:val="000E0ED9"/>
    <w:rsid w:val="000F4395"/>
    <w:rsid w:val="001513E4"/>
    <w:rsid w:val="00172A27"/>
    <w:rsid w:val="00193EEE"/>
    <w:rsid w:val="001D16DF"/>
    <w:rsid w:val="00231E6E"/>
    <w:rsid w:val="002858EF"/>
    <w:rsid w:val="002908AE"/>
    <w:rsid w:val="0035552F"/>
    <w:rsid w:val="003D184E"/>
    <w:rsid w:val="003E3A2E"/>
    <w:rsid w:val="004714E3"/>
    <w:rsid w:val="004D67B5"/>
    <w:rsid w:val="005C5866"/>
    <w:rsid w:val="005F0D25"/>
    <w:rsid w:val="006462D3"/>
    <w:rsid w:val="00653F4E"/>
    <w:rsid w:val="006903C3"/>
    <w:rsid w:val="00763ADE"/>
    <w:rsid w:val="0078135A"/>
    <w:rsid w:val="007B46A2"/>
    <w:rsid w:val="00866216"/>
    <w:rsid w:val="009C7F73"/>
    <w:rsid w:val="00A330B9"/>
    <w:rsid w:val="00A81AE3"/>
    <w:rsid w:val="00AA21E4"/>
    <w:rsid w:val="00BF3796"/>
    <w:rsid w:val="00C42006"/>
    <w:rsid w:val="00C5200D"/>
    <w:rsid w:val="00D73520"/>
    <w:rsid w:val="00D773D1"/>
    <w:rsid w:val="00E31BCE"/>
    <w:rsid w:val="00E36A5D"/>
    <w:rsid w:val="00F3449F"/>
    <w:rsid w:val="00F90195"/>
    <w:rsid w:val="07156A24"/>
    <w:rsid w:val="09532AEF"/>
    <w:rsid w:val="1C1A3716"/>
    <w:rsid w:val="27197B0F"/>
    <w:rsid w:val="3973692F"/>
    <w:rsid w:val="3C0C0AE8"/>
    <w:rsid w:val="43A26DCD"/>
    <w:rsid w:val="52416AC4"/>
    <w:rsid w:val="604527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D7EE35"/>
  <w15:docId w15:val="{D28A9B06-F62C-418F-98EA-CE318ECA54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0" w:qFormat="1"/>
    <w:lsdException w:name="footer"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rPr>
  </w:style>
  <w:style w:type="paragraph" w:styleId="1">
    <w:name w:val="heading 1"/>
    <w:basedOn w:val="a"/>
    <w:next w:val="a"/>
    <w:link w:val="10"/>
    <w:qFormat/>
    <w:pPr>
      <w:keepNext/>
      <w:keepLines/>
      <w:spacing w:before="340" w:after="330" w:line="576" w:lineRule="auto"/>
      <w:outlineLvl w:val="0"/>
    </w:pPr>
    <w:rPr>
      <w:rFonts w:ascii="Calibri" w:hAnsi="Calibri"/>
      <w:b/>
      <w:kern w:val="44"/>
      <w:sz w:val="44"/>
      <w:szCs w:val="24"/>
    </w:rPr>
  </w:style>
  <w:style w:type="paragraph" w:styleId="2">
    <w:name w:val="heading 2"/>
    <w:basedOn w:val="a"/>
    <w:next w:val="a"/>
    <w:uiPriority w:val="9"/>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iPriority w:val="9"/>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pPr>
      <w:tabs>
        <w:tab w:val="center" w:pos="4153"/>
        <w:tab w:val="right" w:pos="8306"/>
      </w:tabs>
      <w:snapToGrid w:val="0"/>
      <w:jc w:val="left"/>
    </w:pPr>
    <w:rPr>
      <w:sz w:val="18"/>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table" w:styleId="a5">
    <w:name w:val="Table Grid"/>
    <w:basedOn w:val="a1"/>
    <w:uiPriority w:val="3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FollowedHyperlink"/>
    <w:uiPriority w:val="99"/>
    <w:unhideWhenUsed/>
    <w:rPr>
      <w:color w:val="954F72"/>
      <w:u w:val="single"/>
    </w:rPr>
  </w:style>
  <w:style w:type="character" w:styleId="a7">
    <w:name w:val="Hyperlink"/>
    <w:uiPriority w:val="99"/>
    <w:unhideWhenUsed/>
    <w:rPr>
      <w:color w:val="0000FF"/>
      <w:u w:val="single"/>
    </w:rPr>
  </w:style>
  <w:style w:type="character" w:customStyle="1" w:styleId="10">
    <w:name w:val="标题 1 字符"/>
    <w:link w:val="1"/>
    <w:qFormat/>
    <w:rPr>
      <w:rFonts w:ascii="Calibri" w:hAnsi="Calibri"/>
      <w:b/>
      <w:kern w:val="44"/>
      <w:sz w:val="44"/>
      <w:szCs w:val="24"/>
    </w:rPr>
  </w:style>
  <w:style w:type="paragraph" w:styleId="a8">
    <w:name w:val="List Paragraph"/>
    <w:basedOn w:val="a"/>
    <w:uiPriority w:val="99"/>
    <w:rsid w:val="002908AE"/>
    <w:pPr>
      <w:ind w:firstLineChars="200" w:firstLine="420"/>
    </w:pPr>
  </w:style>
  <w:style w:type="character" w:styleId="a9">
    <w:name w:val="Unresolved Mention"/>
    <w:basedOn w:val="a0"/>
    <w:uiPriority w:val="99"/>
    <w:semiHidden/>
    <w:unhideWhenUsed/>
    <w:rsid w:val="00A330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4.jpeg"/><Relationship Id="rId79" Type="http://schemas.openxmlformats.org/officeDocument/2006/relationships/image" Target="media/image69.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s://mp.weixin.qq.com/s/Q761y1YN1OSWrvjm70igqg"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hyperlink" Target="http://www.yntv.cn/video/20210524/162185705445149.html"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mp.weixin.qq.com/s/LcUMEAWnrRswt4ApMnoutg"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864</TotalTime>
  <Pages>36</Pages>
  <Words>557</Words>
  <Characters>3177</Characters>
  <Application>Microsoft Office Word</Application>
  <DocSecurity>0</DocSecurity>
  <Lines>26</Lines>
  <Paragraphs>7</Paragraphs>
  <ScaleCrop>false</ScaleCrop>
  <Company/>
  <LinksUpToDate>false</LinksUpToDate>
  <CharactersWithSpaces>3727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项目总结报告框架</dc:title>
  <dc:creator>Administrator</dc:creator>
  <cp:lastModifiedBy>Cheng Micah</cp:lastModifiedBy>
  <cp:revision>17</cp:revision>
  <cp:lastPrinted>2019-11-01T06:35:00Z</cp:lastPrinted>
  <dcterms:created xsi:type="dcterms:W3CDTF">2020-07-09T02:32:00Z</dcterms:created>
  <dcterms:modified xsi:type="dcterms:W3CDTF">2021-07-16T05:44:00Z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